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0BCA5" w14:textId="77777777" w:rsidR="004435E8" w:rsidRDefault="004435E8" w:rsidP="004435E8">
      <w:pPr>
        <w:pStyle w:val="Default"/>
        <w:jc w:val="center"/>
        <w:rPr>
          <w:rFonts w:asciiTheme="minorHAnsi" w:hAnsiTheme="minorHAnsi" w:cstheme="minorHAnsi"/>
          <w:b/>
          <w:bCs/>
          <w:sz w:val="40"/>
          <w:szCs w:val="36"/>
        </w:rPr>
      </w:pPr>
      <w:r w:rsidRPr="004C1D30">
        <w:rPr>
          <w:rFonts w:asciiTheme="minorHAnsi" w:hAnsiTheme="minorHAnsi" w:cstheme="minorHAnsi"/>
          <w:b/>
          <w:bCs/>
          <w:sz w:val="40"/>
          <w:szCs w:val="36"/>
        </w:rPr>
        <w:t>EML 4551/ EML4552 Senior Design I&amp;II</w:t>
      </w:r>
    </w:p>
    <w:p w14:paraId="71F1EB04" w14:textId="77777777" w:rsidR="004435E8" w:rsidRPr="004C1D30" w:rsidRDefault="004435E8" w:rsidP="004435E8">
      <w:pPr>
        <w:pStyle w:val="Default"/>
        <w:jc w:val="center"/>
        <w:rPr>
          <w:rFonts w:asciiTheme="minorHAnsi" w:hAnsiTheme="minorHAnsi" w:cstheme="minorHAnsi"/>
          <w:sz w:val="40"/>
          <w:szCs w:val="36"/>
        </w:rPr>
      </w:pPr>
      <w:r>
        <w:rPr>
          <w:rFonts w:asciiTheme="minorHAnsi" w:hAnsiTheme="minorHAnsi" w:cstheme="minorHAnsi"/>
          <w:b/>
          <w:bCs/>
          <w:sz w:val="40"/>
          <w:szCs w:val="36"/>
        </w:rPr>
        <w:t>Fall 2015- Spring 2016</w:t>
      </w:r>
    </w:p>
    <w:p w14:paraId="68D1F9ED" w14:textId="77777777" w:rsidR="004435E8" w:rsidRDefault="004435E8" w:rsidP="004435E8">
      <w:pPr>
        <w:pStyle w:val="Default"/>
        <w:jc w:val="center"/>
        <w:rPr>
          <w:sz w:val="32"/>
          <w:szCs w:val="32"/>
        </w:rPr>
      </w:pPr>
    </w:p>
    <w:p w14:paraId="5A6DF481" w14:textId="77777777" w:rsidR="004435E8" w:rsidRDefault="004435E8" w:rsidP="004435E8">
      <w:pPr>
        <w:pStyle w:val="Default"/>
      </w:pPr>
      <w:r w:rsidRPr="003B7190">
        <w:rPr>
          <w:rFonts w:asciiTheme="minorHAnsi" w:hAnsiTheme="minorHAnsi" w:cstheme="minorHAnsi"/>
          <w:b/>
          <w:bCs/>
        </w:rPr>
        <w:t>Meetings:</w:t>
      </w:r>
      <w:r w:rsidRPr="003B7190">
        <w:rPr>
          <w:b/>
          <w:bCs/>
        </w:rPr>
        <w:t xml:space="preserve"> </w:t>
      </w:r>
      <w:r w:rsidRPr="003B7190">
        <w:t xml:space="preserve">Tuesday &amp; Thursday 2:45PM - 5:30PM (B211) </w:t>
      </w:r>
      <w:r>
        <w:t>– may start at 2</w:t>
      </w:r>
      <w:r w:rsidRPr="003B7190">
        <w:t>PM</w:t>
      </w:r>
      <w:r>
        <w:t xml:space="preserve"> (staff meetings and presentations)</w:t>
      </w:r>
    </w:p>
    <w:p w14:paraId="4749D8EC" w14:textId="77777777" w:rsidR="007B50D0" w:rsidRDefault="007B50D0" w:rsidP="004435E8">
      <w:pPr>
        <w:pStyle w:val="Default"/>
        <w:rPr>
          <w:sz w:val="23"/>
          <w:szCs w:val="23"/>
        </w:rPr>
      </w:pPr>
    </w:p>
    <w:p w14:paraId="7713AA53" w14:textId="77777777" w:rsidR="004435E8" w:rsidRDefault="004435E8" w:rsidP="004435E8">
      <w:pPr>
        <w:pStyle w:val="Default"/>
        <w:rPr>
          <w:rFonts w:asciiTheme="minorHAnsi" w:hAnsiTheme="minorHAnsi"/>
          <w:b/>
          <w:bCs/>
        </w:rPr>
      </w:pPr>
      <w:r>
        <w:rPr>
          <w:rFonts w:asciiTheme="minorHAnsi" w:hAnsiTheme="minorHAnsi"/>
          <w:b/>
          <w:bCs/>
        </w:rPr>
        <w:t>Instructor</w:t>
      </w:r>
      <w:r w:rsidRPr="003B7190">
        <w:rPr>
          <w:rFonts w:asciiTheme="minorHAnsi" w:hAnsiTheme="minorHAnsi"/>
          <w:b/>
          <w:bCs/>
        </w:rPr>
        <w:t xml:space="preserve">: </w:t>
      </w:r>
    </w:p>
    <w:p w14:paraId="487A3520" w14:textId="77777777" w:rsidR="004435E8" w:rsidRPr="003B7190" w:rsidRDefault="004435E8" w:rsidP="004435E8">
      <w:pPr>
        <w:pStyle w:val="Default"/>
        <w:rPr>
          <w:rFonts w:asciiTheme="minorHAnsi" w:hAnsiTheme="minorHAnsi"/>
        </w:rPr>
      </w:pPr>
    </w:p>
    <w:p w14:paraId="1354F9F3" w14:textId="77777777" w:rsidR="004435E8" w:rsidRDefault="004435E8" w:rsidP="004435E8">
      <w:pPr>
        <w:pStyle w:val="Default"/>
        <w:ind w:left="360"/>
        <w:rPr>
          <w:sz w:val="23"/>
          <w:szCs w:val="23"/>
        </w:rPr>
      </w:pPr>
      <w:r>
        <w:rPr>
          <w:sz w:val="23"/>
          <w:szCs w:val="23"/>
        </w:rPr>
        <w:t>Dr. Nikhil Gupta (Coordinator/ Instructor and co mentor)</w:t>
      </w:r>
    </w:p>
    <w:p w14:paraId="3E059347" w14:textId="77777777" w:rsidR="004435E8" w:rsidRDefault="004435E8" w:rsidP="004435E8">
      <w:pPr>
        <w:pStyle w:val="Default"/>
        <w:ind w:left="720"/>
        <w:rPr>
          <w:rStyle w:val="Hyperlink"/>
          <w:sz w:val="23"/>
          <w:szCs w:val="23"/>
        </w:rPr>
      </w:pPr>
      <w:r>
        <w:rPr>
          <w:sz w:val="23"/>
          <w:szCs w:val="23"/>
        </w:rPr>
        <w:t xml:space="preserve">E-mail: </w:t>
      </w:r>
      <w:hyperlink r:id="rId7" w:history="1">
        <w:r w:rsidRPr="008E2C28">
          <w:rPr>
            <w:rStyle w:val="Hyperlink"/>
            <w:sz w:val="23"/>
            <w:szCs w:val="23"/>
          </w:rPr>
          <w:t>ng10@my.fsu.edu</w:t>
        </w:r>
      </w:hyperlink>
      <w:r>
        <w:rPr>
          <w:sz w:val="23"/>
          <w:szCs w:val="23"/>
        </w:rPr>
        <w:t xml:space="preserve"> </w:t>
      </w:r>
    </w:p>
    <w:p w14:paraId="76EFE6E0" w14:textId="77777777" w:rsidR="004435E8" w:rsidRDefault="004435E8" w:rsidP="004435E8">
      <w:pPr>
        <w:pStyle w:val="Default"/>
        <w:ind w:left="720"/>
      </w:pPr>
      <w:r w:rsidRPr="003B7190">
        <w:rPr>
          <w:sz w:val="28"/>
          <w:szCs w:val="28"/>
        </w:rPr>
        <w:t>Office:</w:t>
      </w:r>
      <w:r w:rsidRPr="003B7190">
        <w:rPr>
          <w:sz w:val="23"/>
          <w:szCs w:val="23"/>
        </w:rPr>
        <w:t xml:space="preserve"> </w:t>
      </w:r>
      <w:r>
        <w:t>B300</w:t>
      </w:r>
    </w:p>
    <w:p w14:paraId="6C7928A4" w14:textId="77777777" w:rsidR="004435E8" w:rsidRPr="00C10203" w:rsidRDefault="004435E8" w:rsidP="004435E8">
      <w:pPr>
        <w:pStyle w:val="Default"/>
        <w:ind w:firstLine="720"/>
        <w:rPr>
          <w:rFonts w:asciiTheme="minorHAnsi" w:hAnsiTheme="minorHAnsi" w:cstheme="minorHAnsi"/>
          <w:bCs/>
        </w:rPr>
      </w:pPr>
      <w:r w:rsidRPr="00C10203">
        <w:rPr>
          <w:rFonts w:asciiTheme="minorHAnsi" w:hAnsiTheme="minorHAnsi" w:cstheme="minorHAnsi"/>
          <w:bCs/>
        </w:rPr>
        <w:t>Office Hours:</w:t>
      </w:r>
    </w:p>
    <w:p w14:paraId="7F1912C9" w14:textId="77777777" w:rsidR="004435E8" w:rsidRPr="003B7190" w:rsidRDefault="00A778E1" w:rsidP="004435E8">
      <w:pPr>
        <w:pStyle w:val="Default"/>
        <w:ind w:left="360" w:firstLine="360"/>
        <w:rPr>
          <w:bCs/>
        </w:rPr>
      </w:pPr>
      <w:r>
        <w:rPr>
          <w:bCs/>
        </w:rPr>
        <w:t>Tu., Th. 10</w:t>
      </w:r>
      <w:r w:rsidR="004435E8">
        <w:rPr>
          <w:bCs/>
        </w:rPr>
        <w:t xml:space="preserve"> AM</w:t>
      </w:r>
      <w:r w:rsidR="004435E8" w:rsidRPr="003B7190">
        <w:rPr>
          <w:bCs/>
        </w:rPr>
        <w:t xml:space="preserve"> to noon</w:t>
      </w:r>
    </w:p>
    <w:p w14:paraId="7FF2A8EB" w14:textId="77777777" w:rsidR="004435E8" w:rsidRPr="003B7190" w:rsidRDefault="004435E8" w:rsidP="004435E8">
      <w:pPr>
        <w:pStyle w:val="Default"/>
        <w:ind w:left="360" w:firstLine="360"/>
        <w:rPr>
          <w:bCs/>
        </w:rPr>
      </w:pPr>
      <w:r>
        <w:rPr>
          <w:bCs/>
        </w:rPr>
        <w:t xml:space="preserve">Friday </w:t>
      </w:r>
      <w:r w:rsidRPr="003B7190">
        <w:rPr>
          <w:bCs/>
        </w:rPr>
        <w:t>by appointment only</w:t>
      </w:r>
    </w:p>
    <w:p w14:paraId="1B4741F9" w14:textId="77777777" w:rsidR="004435E8" w:rsidRPr="003B7190" w:rsidRDefault="004435E8" w:rsidP="004435E8">
      <w:pPr>
        <w:pStyle w:val="Default"/>
        <w:ind w:left="720"/>
        <w:rPr>
          <w:sz w:val="23"/>
          <w:szCs w:val="23"/>
        </w:rPr>
      </w:pPr>
      <w:r>
        <w:rPr>
          <w:sz w:val="23"/>
          <w:szCs w:val="23"/>
        </w:rPr>
        <w:t xml:space="preserve"> </w:t>
      </w:r>
    </w:p>
    <w:p w14:paraId="17BAB803" w14:textId="77777777" w:rsidR="004435E8" w:rsidRDefault="004435E8" w:rsidP="004435E8">
      <w:pPr>
        <w:pStyle w:val="Default"/>
        <w:ind w:left="360"/>
        <w:rPr>
          <w:sz w:val="23"/>
          <w:szCs w:val="23"/>
        </w:rPr>
      </w:pPr>
      <w:r>
        <w:rPr>
          <w:sz w:val="23"/>
          <w:szCs w:val="23"/>
        </w:rPr>
        <w:t>Dr. Chiang Shih (overall Manager and Mentor)</w:t>
      </w:r>
    </w:p>
    <w:p w14:paraId="71321AA9" w14:textId="77777777" w:rsidR="004435E8" w:rsidRDefault="004435E8" w:rsidP="004435E8">
      <w:pPr>
        <w:pStyle w:val="Default"/>
        <w:tabs>
          <w:tab w:val="left" w:pos="1260"/>
        </w:tabs>
        <w:ind w:left="720"/>
        <w:rPr>
          <w:sz w:val="23"/>
          <w:szCs w:val="23"/>
        </w:rPr>
      </w:pPr>
      <w:r>
        <w:rPr>
          <w:sz w:val="23"/>
          <w:szCs w:val="23"/>
        </w:rPr>
        <w:t>Ph.:</w:t>
      </w:r>
      <w:r>
        <w:rPr>
          <w:sz w:val="23"/>
          <w:szCs w:val="23"/>
        </w:rPr>
        <w:tab/>
        <w:t xml:space="preserve">850-410-6331 </w:t>
      </w:r>
    </w:p>
    <w:p w14:paraId="2A35C1DA" w14:textId="77777777" w:rsidR="004435E8" w:rsidRDefault="004435E8" w:rsidP="004435E8">
      <w:pPr>
        <w:pStyle w:val="Default"/>
        <w:ind w:left="720"/>
      </w:pPr>
      <w:r>
        <w:rPr>
          <w:sz w:val="23"/>
          <w:szCs w:val="23"/>
        </w:rPr>
        <w:t xml:space="preserve">E-mail: </w:t>
      </w:r>
      <w:hyperlink r:id="rId8" w:history="1">
        <w:r w:rsidRPr="005401DE">
          <w:rPr>
            <w:rStyle w:val="Hyperlink"/>
            <w:sz w:val="23"/>
            <w:szCs w:val="23"/>
          </w:rPr>
          <w:t>shih@eng.fsu.edu</w:t>
        </w:r>
      </w:hyperlink>
    </w:p>
    <w:p w14:paraId="6B5A96CB" w14:textId="77777777" w:rsidR="007B50D0" w:rsidRDefault="007B50D0" w:rsidP="004435E8">
      <w:pPr>
        <w:pStyle w:val="Default"/>
        <w:ind w:left="720"/>
        <w:rPr>
          <w:sz w:val="23"/>
          <w:szCs w:val="23"/>
        </w:rPr>
      </w:pPr>
    </w:p>
    <w:p w14:paraId="0D57D858" w14:textId="77777777" w:rsidR="004435E8" w:rsidRPr="003B7190" w:rsidRDefault="004435E8" w:rsidP="004435E8">
      <w:pPr>
        <w:spacing w:after="0"/>
        <w:rPr>
          <w:b/>
          <w:bCs/>
          <w:sz w:val="24"/>
          <w:szCs w:val="24"/>
        </w:rPr>
      </w:pPr>
      <w:r w:rsidRPr="003B7190">
        <w:rPr>
          <w:b/>
          <w:bCs/>
          <w:sz w:val="24"/>
          <w:szCs w:val="24"/>
        </w:rPr>
        <w:t>T</w:t>
      </w:r>
      <w:r>
        <w:rPr>
          <w:b/>
          <w:bCs/>
          <w:sz w:val="24"/>
          <w:szCs w:val="24"/>
        </w:rPr>
        <w:t>eaching</w:t>
      </w:r>
      <w:r w:rsidRPr="003B7190">
        <w:rPr>
          <w:b/>
          <w:bCs/>
          <w:sz w:val="24"/>
          <w:szCs w:val="24"/>
        </w:rPr>
        <w:t xml:space="preserve"> Assistants:</w:t>
      </w:r>
    </w:p>
    <w:p w14:paraId="7E135F56" w14:textId="77777777" w:rsidR="004435E8" w:rsidRPr="0043394A" w:rsidRDefault="0019522B" w:rsidP="004435E8">
      <w:pPr>
        <w:tabs>
          <w:tab w:val="left" w:pos="720"/>
        </w:tabs>
        <w:spacing w:after="0"/>
        <w:ind w:left="720"/>
        <w:rPr>
          <w:rFonts w:ascii="Times New Roman" w:hAnsi="Times New Roman" w:cs="Times New Roman"/>
          <w:bCs/>
          <w:sz w:val="24"/>
          <w:szCs w:val="24"/>
        </w:rPr>
      </w:pPr>
      <w:r w:rsidRPr="0043394A">
        <w:rPr>
          <w:rFonts w:ascii="Times New Roman" w:hAnsi="Times New Roman" w:cs="Times New Roman"/>
          <w:bCs/>
          <w:sz w:val="24"/>
          <w:szCs w:val="24"/>
        </w:rPr>
        <w:t>Obie Abakporo</w:t>
      </w:r>
    </w:p>
    <w:p w14:paraId="483D6F5C" w14:textId="77777777" w:rsidR="0019522B" w:rsidRPr="0043394A" w:rsidRDefault="0019522B" w:rsidP="004435E8">
      <w:pPr>
        <w:tabs>
          <w:tab w:val="left" w:pos="720"/>
        </w:tabs>
        <w:spacing w:after="0"/>
        <w:ind w:left="720"/>
        <w:rPr>
          <w:rFonts w:ascii="Times New Roman" w:hAnsi="Times New Roman" w:cs="Times New Roman"/>
          <w:bCs/>
          <w:sz w:val="24"/>
          <w:szCs w:val="24"/>
        </w:rPr>
      </w:pPr>
      <w:r w:rsidRPr="0043394A">
        <w:rPr>
          <w:rFonts w:ascii="Times New Roman" w:hAnsi="Times New Roman" w:cs="Times New Roman"/>
          <w:bCs/>
          <w:sz w:val="24"/>
          <w:szCs w:val="24"/>
        </w:rPr>
        <w:t xml:space="preserve">Email: </w:t>
      </w:r>
      <w:hyperlink r:id="rId9" w:history="1">
        <w:r w:rsidRPr="0043394A">
          <w:rPr>
            <w:rStyle w:val="Hyperlink"/>
            <w:rFonts w:ascii="Times New Roman" w:hAnsi="Times New Roman" w:cs="Times New Roman"/>
            <w:bCs/>
            <w:color w:val="auto"/>
            <w:sz w:val="24"/>
            <w:szCs w:val="24"/>
          </w:rPr>
          <w:t>oabakporo@yahoo.com</w:t>
        </w:r>
      </w:hyperlink>
    </w:p>
    <w:p w14:paraId="77E605D8" w14:textId="77777777" w:rsidR="0019522B" w:rsidRPr="0043394A" w:rsidRDefault="0019522B" w:rsidP="004435E8">
      <w:pPr>
        <w:tabs>
          <w:tab w:val="left" w:pos="720"/>
        </w:tabs>
        <w:spacing w:after="0"/>
        <w:ind w:left="720"/>
        <w:rPr>
          <w:rFonts w:ascii="Times New Roman" w:hAnsi="Times New Roman" w:cs="Times New Roman"/>
          <w:bCs/>
          <w:sz w:val="24"/>
          <w:szCs w:val="24"/>
        </w:rPr>
      </w:pPr>
      <w:r w:rsidRPr="0043394A">
        <w:rPr>
          <w:rFonts w:ascii="Times New Roman" w:hAnsi="Times New Roman" w:cs="Times New Roman"/>
          <w:bCs/>
          <w:sz w:val="24"/>
          <w:szCs w:val="24"/>
        </w:rPr>
        <w:t>Office: CAPS Rm.385</w:t>
      </w:r>
    </w:p>
    <w:p w14:paraId="4E7B1F1D" w14:textId="64C3A3E9" w:rsidR="004435E8" w:rsidRPr="0043394A" w:rsidRDefault="00E13D4E" w:rsidP="004435E8">
      <w:pPr>
        <w:tabs>
          <w:tab w:val="left" w:pos="720"/>
        </w:tabs>
        <w:spacing w:after="0"/>
        <w:ind w:left="720"/>
        <w:rPr>
          <w:rFonts w:ascii="Times New Roman" w:hAnsi="Times New Roman" w:cs="Times New Roman"/>
          <w:bCs/>
          <w:sz w:val="24"/>
          <w:szCs w:val="24"/>
        </w:rPr>
      </w:pPr>
      <w:r>
        <w:rPr>
          <w:rFonts w:ascii="Times New Roman" w:hAnsi="Times New Roman" w:cs="Times New Roman"/>
          <w:bCs/>
          <w:sz w:val="24"/>
          <w:szCs w:val="24"/>
        </w:rPr>
        <w:t>Office Hours: W, 2:00-4:00</w:t>
      </w:r>
      <w:r w:rsidR="0019522B" w:rsidRPr="0043394A">
        <w:rPr>
          <w:rFonts w:ascii="Times New Roman" w:hAnsi="Times New Roman" w:cs="Times New Roman"/>
          <w:bCs/>
          <w:sz w:val="24"/>
          <w:szCs w:val="24"/>
        </w:rPr>
        <w:t xml:space="preserve"> PM or by appointment</w:t>
      </w:r>
    </w:p>
    <w:p w14:paraId="646567E3" w14:textId="77777777" w:rsidR="0019522B" w:rsidRPr="0043394A" w:rsidRDefault="0019522B" w:rsidP="004435E8">
      <w:pPr>
        <w:tabs>
          <w:tab w:val="left" w:pos="720"/>
        </w:tabs>
        <w:spacing w:after="0"/>
        <w:ind w:left="720"/>
        <w:rPr>
          <w:rFonts w:ascii="Times New Roman" w:hAnsi="Times New Roman" w:cs="Times New Roman"/>
          <w:bCs/>
          <w:sz w:val="24"/>
          <w:szCs w:val="24"/>
        </w:rPr>
      </w:pPr>
    </w:p>
    <w:p w14:paraId="214F4CD4" w14:textId="77777777" w:rsidR="004435E8" w:rsidRPr="0043394A" w:rsidRDefault="0019522B" w:rsidP="004435E8">
      <w:pPr>
        <w:tabs>
          <w:tab w:val="left" w:pos="720"/>
        </w:tabs>
        <w:spacing w:after="0"/>
        <w:ind w:left="720"/>
        <w:rPr>
          <w:rFonts w:ascii="Times New Roman" w:hAnsi="Times New Roman" w:cs="Times New Roman"/>
          <w:bCs/>
          <w:sz w:val="24"/>
          <w:szCs w:val="24"/>
        </w:rPr>
      </w:pPr>
      <w:r w:rsidRPr="0043394A">
        <w:rPr>
          <w:rFonts w:ascii="Times New Roman" w:hAnsi="Times New Roman" w:cs="Times New Roman"/>
          <w:bCs/>
          <w:sz w:val="24"/>
          <w:szCs w:val="24"/>
        </w:rPr>
        <w:t>Jhamal Holliday</w:t>
      </w:r>
    </w:p>
    <w:p w14:paraId="7A4320ED" w14:textId="77777777" w:rsidR="0019522B" w:rsidRPr="0043394A" w:rsidRDefault="0019522B" w:rsidP="0019522B">
      <w:pPr>
        <w:tabs>
          <w:tab w:val="left" w:pos="720"/>
        </w:tabs>
        <w:spacing w:after="0"/>
        <w:ind w:left="720"/>
        <w:rPr>
          <w:rFonts w:ascii="Times New Roman" w:hAnsi="Times New Roman" w:cs="Times New Roman"/>
          <w:bCs/>
          <w:sz w:val="24"/>
          <w:szCs w:val="24"/>
        </w:rPr>
      </w:pPr>
      <w:r w:rsidRPr="0043394A">
        <w:rPr>
          <w:rFonts w:ascii="Times New Roman" w:hAnsi="Times New Roman" w:cs="Times New Roman"/>
          <w:bCs/>
          <w:sz w:val="24"/>
          <w:szCs w:val="24"/>
        </w:rPr>
        <w:t xml:space="preserve">Email: </w:t>
      </w:r>
      <w:hyperlink r:id="rId10" w:history="1">
        <w:r w:rsidR="0043394A" w:rsidRPr="0043394A">
          <w:rPr>
            <w:rStyle w:val="Hyperlink"/>
            <w:rFonts w:ascii="Times New Roman" w:hAnsi="Times New Roman" w:cs="Times New Roman"/>
            <w:bCs/>
            <w:color w:val="auto"/>
            <w:sz w:val="24"/>
            <w:szCs w:val="24"/>
          </w:rPr>
          <w:t>jdh11m@my.fsu.edu</w:t>
        </w:r>
      </w:hyperlink>
      <w:r w:rsidR="0043394A" w:rsidRPr="0043394A">
        <w:rPr>
          <w:rFonts w:ascii="Times New Roman" w:hAnsi="Times New Roman" w:cs="Times New Roman"/>
          <w:bCs/>
          <w:sz w:val="24"/>
          <w:szCs w:val="24"/>
        </w:rPr>
        <w:t xml:space="preserve"> </w:t>
      </w:r>
    </w:p>
    <w:p w14:paraId="7C5321F9" w14:textId="1737C68C" w:rsidR="0019522B" w:rsidRPr="0043394A" w:rsidRDefault="0019522B" w:rsidP="0019522B">
      <w:pPr>
        <w:tabs>
          <w:tab w:val="left" w:pos="720"/>
        </w:tabs>
        <w:spacing w:after="0"/>
        <w:ind w:left="720"/>
        <w:rPr>
          <w:rFonts w:ascii="Times New Roman" w:hAnsi="Times New Roman" w:cs="Times New Roman"/>
          <w:bCs/>
          <w:sz w:val="24"/>
          <w:szCs w:val="24"/>
        </w:rPr>
      </w:pPr>
      <w:r w:rsidRPr="0043394A">
        <w:rPr>
          <w:rFonts w:ascii="Times New Roman" w:hAnsi="Times New Roman" w:cs="Times New Roman"/>
          <w:bCs/>
          <w:sz w:val="24"/>
          <w:szCs w:val="24"/>
        </w:rPr>
        <w:t xml:space="preserve">Office Hours: </w:t>
      </w:r>
      <w:r w:rsidR="00E13D4E">
        <w:rPr>
          <w:rFonts w:ascii="Times New Roman" w:hAnsi="Times New Roman" w:cs="Times New Roman"/>
          <w:bCs/>
          <w:sz w:val="24"/>
          <w:szCs w:val="24"/>
        </w:rPr>
        <w:t>M,</w:t>
      </w:r>
      <w:r w:rsidRPr="0043394A">
        <w:rPr>
          <w:rFonts w:ascii="Times New Roman" w:hAnsi="Times New Roman" w:cs="Times New Roman"/>
          <w:bCs/>
          <w:sz w:val="24"/>
          <w:szCs w:val="24"/>
        </w:rPr>
        <w:t xml:space="preserve"> </w:t>
      </w:r>
      <w:r w:rsidR="007636B9">
        <w:rPr>
          <w:rFonts w:ascii="Times New Roman" w:hAnsi="Times New Roman" w:cs="Times New Roman"/>
          <w:bCs/>
          <w:sz w:val="24"/>
          <w:szCs w:val="24"/>
        </w:rPr>
        <w:t>2:3</w:t>
      </w:r>
      <w:r w:rsidR="00E13D4E">
        <w:rPr>
          <w:rFonts w:ascii="Times New Roman" w:hAnsi="Times New Roman" w:cs="Times New Roman"/>
          <w:bCs/>
          <w:sz w:val="24"/>
          <w:szCs w:val="24"/>
        </w:rPr>
        <w:t>0-4</w:t>
      </w:r>
      <w:r w:rsidR="007636B9">
        <w:rPr>
          <w:rFonts w:ascii="Times New Roman" w:hAnsi="Times New Roman" w:cs="Times New Roman"/>
          <w:bCs/>
          <w:sz w:val="24"/>
          <w:szCs w:val="24"/>
        </w:rPr>
        <w:t>:3</w:t>
      </w:r>
      <w:r w:rsidR="00A4121A">
        <w:rPr>
          <w:rFonts w:ascii="Times New Roman" w:hAnsi="Times New Roman" w:cs="Times New Roman"/>
          <w:bCs/>
          <w:sz w:val="24"/>
          <w:szCs w:val="24"/>
        </w:rPr>
        <w:t>0PM, T,</w:t>
      </w:r>
      <w:r w:rsidR="00E13D4E">
        <w:rPr>
          <w:rFonts w:ascii="Times New Roman" w:hAnsi="Times New Roman" w:cs="Times New Roman"/>
          <w:bCs/>
          <w:sz w:val="24"/>
          <w:szCs w:val="24"/>
        </w:rPr>
        <w:t xml:space="preserve"> 11:00AM-3:30PM</w:t>
      </w:r>
      <w:r w:rsidRPr="0043394A">
        <w:rPr>
          <w:rFonts w:ascii="Times New Roman" w:hAnsi="Times New Roman" w:cs="Times New Roman"/>
          <w:bCs/>
          <w:sz w:val="24"/>
          <w:szCs w:val="24"/>
        </w:rPr>
        <w:t xml:space="preserve"> or by appointment</w:t>
      </w:r>
    </w:p>
    <w:p w14:paraId="1C4B53A8" w14:textId="77777777" w:rsidR="0019522B" w:rsidRPr="0043394A" w:rsidRDefault="0019522B" w:rsidP="0019522B">
      <w:pPr>
        <w:tabs>
          <w:tab w:val="left" w:pos="720"/>
        </w:tabs>
        <w:spacing w:after="0"/>
        <w:ind w:left="720"/>
        <w:rPr>
          <w:rFonts w:ascii="Times New Roman" w:hAnsi="Times New Roman" w:cs="Times New Roman"/>
          <w:bCs/>
          <w:sz w:val="24"/>
          <w:szCs w:val="24"/>
        </w:rPr>
      </w:pPr>
    </w:p>
    <w:p w14:paraId="10D513CC" w14:textId="77777777" w:rsidR="004435E8" w:rsidRPr="0043394A" w:rsidRDefault="004435E8" w:rsidP="004435E8">
      <w:pPr>
        <w:tabs>
          <w:tab w:val="left" w:pos="720"/>
        </w:tabs>
        <w:spacing w:after="0"/>
        <w:ind w:left="720"/>
        <w:rPr>
          <w:rFonts w:ascii="Times New Roman" w:hAnsi="Times New Roman" w:cs="Times New Roman"/>
          <w:bCs/>
          <w:sz w:val="24"/>
          <w:szCs w:val="24"/>
        </w:rPr>
      </w:pPr>
      <w:r w:rsidRPr="0043394A">
        <w:rPr>
          <w:rFonts w:ascii="Times New Roman" w:hAnsi="Times New Roman" w:cs="Times New Roman"/>
          <w:bCs/>
          <w:sz w:val="24"/>
          <w:szCs w:val="24"/>
        </w:rPr>
        <w:t>Yuze Liu (Liam)</w:t>
      </w:r>
    </w:p>
    <w:p w14:paraId="596542B0" w14:textId="77777777" w:rsidR="004435E8" w:rsidRDefault="0019522B" w:rsidP="004435E8">
      <w:pPr>
        <w:tabs>
          <w:tab w:val="left" w:pos="720"/>
        </w:tabs>
        <w:spacing w:after="0"/>
        <w:ind w:left="720"/>
      </w:pPr>
      <w:r w:rsidRPr="0043394A">
        <w:t xml:space="preserve">Email: </w:t>
      </w:r>
      <w:hyperlink r:id="rId11" w:history="1">
        <w:r w:rsidR="004435E8" w:rsidRPr="0043394A">
          <w:rPr>
            <w:rStyle w:val="Hyperlink"/>
            <w:rFonts w:ascii="Times New Roman" w:hAnsi="Times New Roman" w:cs="Times New Roman"/>
            <w:color w:val="auto"/>
            <w:sz w:val="24"/>
            <w:szCs w:val="24"/>
          </w:rPr>
          <w:t>ly13b@my.fsu.edu</w:t>
        </w:r>
      </w:hyperlink>
    </w:p>
    <w:p w14:paraId="1CBC4204" w14:textId="77777777" w:rsidR="00D83967" w:rsidRPr="0043394A" w:rsidRDefault="00D83967" w:rsidP="004435E8">
      <w:pPr>
        <w:tabs>
          <w:tab w:val="left" w:pos="720"/>
        </w:tabs>
        <w:spacing w:after="0"/>
        <w:ind w:left="720"/>
      </w:pPr>
      <w:r>
        <w:t>Office: ME Help Center</w:t>
      </w:r>
    </w:p>
    <w:p w14:paraId="7D3D5264" w14:textId="5397E1AA" w:rsidR="0019522B" w:rsidRPr="0043394A" w:rsidRDefault="00E13D4E" w:rsidP="00D83967">
      <w:pPr>
        <w:tabs>
          <w:tab w:val="left" w:pos="720"/>
        </w:tabs>
        <w:spacing w:after="0"/>
        <w:ind w:left="720"/>
        <w:rPr>
          <w:rFonts w:ascii="Times New Roman" w:hAnsi="Times New Roman" w:cs="Times New Roman"/>
          <w:bCs/>
          <w:sz w:val="24"/>
          <w:szCs w:val="24"/>
        </w:rPr>
      </w:pPr>
      <w:r>
        <w:rPr>
          <w:rFonts w:ascii="Times New Roman" w:hAnsi="Times New Roman" w:cs="Times New Roman"/>
          <w:bCs/>
          <w:sz w:val="24"/>
          <w:szCs w:val="24"/>
        </w:rPr>
        <w:t>Office Hours: T &amp; TH, 11:00 AM -12:00</w:t>
      </w:r>
      <w:r w:rsidR="0019522B" w:rsidRPr="0043394A">
        <w:rPr>
          <w:rFonts w:ascii="Times New Roman" w:hAnsi="Times New Roman" w:cs="Times New Roman"/>
          <w:bCs/>
          <w:sz w:val="24"/>
          <w:szCs w:val="24"/>
        </w:rPr>
        <w:t xml:space="preserve"> PM</w:t>
      </w:r>
      <w:r w:rsidR="00D83967">
        <w:rPr>
          <w:rFonts w:ascii="Times New Roman" w:hAnsi="Times New Roman" w:cs="Times New Roman"/>
          <w:bCs/>
          <w:sz w:val="24"/>
          <w:szCs w:val="24"/>
        </w:rPr>
        <w:t xml:space="preserve"> or by appointment</w:t>
      </w:r>
    </w:p>
    <w:p w14:paraId="348EB659" w14:textId="77777777" w:rsidR="0043394A" w:rsidRPr="0043394A" w:rsidRDefault="0043394A" w:rsidP="0019522B">
      <w:pPr>
        <w:tabs>
          <w:tab w:val="left" w:pos="720"/>
        </w:tabs>
        <w:spacing w:after="0"/>
        <w:ind w:left="720"/>
        <w:rPr>
          <w:rFonts w:ascii="Times New Roman" w:hAnsi="Times New Roman" w:cs="Times New Roman"/>
          <w:bCs/>
          <w:sz w:val="24"/>
          <w:szCs w:val="24"/>
        </w:rPr>
      </w:pPr>
    </w:p>
    <w:p w14:paraId="61F63D16" w14:textId="77777777" w:rsidR="0043394A" w:rsidRPr="0043394A" w:rsidRDefault="0043394A" w:rsidP="0043394A">
      <w:pPr>
        <w:tabs>
          <w:tab w:val="left" w:pos="720"/>
        </w:tabs>
        <w:spacing w:after="0"/>
        <w:ind w:left="720"/>
        <w:rPr>
          <w:rFonts w:ascii="Times New Roman" w:hAnsi="Times New Roman" w:cs="Times New Roman"/>
          <w:bCs/>
          <w:sz w:val="24"/>
          <w:szCs w:val="24"/>
        </w:rPr>
      </w:pPr>
      <w:r w:rsidRPr="0043394A">
        <w:rPr>
          <w:rFonts w:ascii="Times New Roman" w:hAnsi="Times New Roman" w:cs="Times New Roman"/>
          <w:bCs/>
          <w:sz w:val="24"/>
          <w:szCs w:val="24"/>
        </w:rPr>
        <w:t>Andrew Panek</w:t>
      </w:r>
    </w:p>
    <w:p w14:paraId="3E925D25" w14:textId="77777777" w:rsidR="0043394A" w:rsidRPr="0043394A" w:rsidRDefault="0043394A" w:rsidP="0043394A">
      <w:pPr>
        <w:tabs>
          <w:tab w:val="left" w:pos="720"/>
        </w:tabs>
        <w:spacing w:after="0"/>
        <w:ind w:left="720"/>
      </w:pPr>
      <w:r w:rsidRPr="0043394A">
        <w:t>Email: ajp11k@my.fsu.edu</w:t>
      </w:r>
    </w:p>
    <w:p w14:paraId="100C1A5A" w14:textId="7DD1DDA0" w:rsidR="0043394A" w:rsidRPr="0043394A" w:rsidRDefault="00A4121A" w:rsidP="0043394A">
      <w:pPr>
        <w:tabs>
          <w:tab w:val="left" w:pos="720"/>
        </w:tabs>
        <w:spacing w:after="0"/>
        <w:ind w:left="720"/>
        <w:rPr>
          <w:rFonts w:ascii="Times New Roman" w:hAnsi="Times New Roman" w:cs="Times New Roman"/>
          <w:bCs/>
          <w:sz w:val="24"/>
          <w:szCs w:val="24"/>
        </w:rPr>
      </w:pPr>
      <w:r>
        <w:rPr>
          <w:rFonts w:ascii="Times New Roman" w:hAnsi="Times New Roman" w:cs="Times New Roman"/>
          <w:bCs/>
          <w:sz w:val="24"/>
          <w:szCs w:val="24"/>
        </w:rPr>
        <w:t>Office Hours: M</w:t>
      </w:r>
      <w:r w:rsidR="00E13D4E">
        <w:rPr>
          <w:rFonts w:ascii="Times New Roman" w:hAnsi="Times New Roman" w:cs="Times New Roman"/>
          <w:bCs/>
          <w:sz w:val="24"/>
          <w:szCs w:val="24"/>
        </w:rPr>
        <w:t>, 9:30 - 10:45 AM</w:t>
      </w:r>
      <w:r>
        <w:rPr>
          <w:rFonts w:ascii="Times New Roman" w:hAnsi="Times New Roman" w:cs="Times New Roman"/>
          <w:bCs/>
          <w:sz w:val="24"/>
          <w:szCs w:val="24"/>
        </w:rPr>
        <w:t>, W, 3:00PM- 4:00PM</w:t>
      </w:r>
      <w:r w:rsidR="00E13D4E">
        <w:rPr>
          <w:rFonts w:ascii="Times New Roman" w:hAnsi="Times New Roman" w:cs="Times New Roman"/>
          <w:bCs/>
          <w:sz w:val="24"/>
          <w:szCs w:val="24"/>
        </w:rPr>
        <w:t xml:space="preserve"> </w:t>
      </w:r>
      <w:r w:rsidR="00E13D4E" w:rsidRPr="0043394A">
        <w:rPr>
          <w:rFonts w:ascii="Times New Roman" w:hAnsi="Times New Roman" w:cs="Times New Roman"/>
          <w:bCs/>
          <w:sz w:val="24"/>
          <w:szCs w:val="24"/>
        </w:rPr>
        <w:t>or by appointment</w:t>
      </w:r>
    </w:p>
    <w:p w14:paraId="3B5BB43B" w14:textId="77777777" w:rsidR="0043394A" w:rsidRDefault="0043394A" w:rsidP="0043394A">
      <w:pPr>
        <w:tabs>
          <w:tab w:val="left" w:pos="720"/>
        </w:tabs>
        <w:spacing w:after="0"/>
        <w:ind w:left="720"/>
        <w:rPr>
          <w:rFonts w:ascii="Times New Roman" w:hAnsi="Times New Roman" w:cs="Times New Roman"/>
          <w:bCs/>
          <w:color w:val="FF0000"/>
          <w:sz w:val="24"/>
          <w:szCs w:val="24"/>
        </w:rPr>
      </w:pPr>
      <w:r>
        <w:rPr>
          <w:rFonts w:ascii="Times New Roman" w:hAnsi="Times New Roman" w:cs="Times New Roman"/>
          <w:bCs/>
          <w:color w:val="FF0000"/>
          <w:sz w:val="24"/>
          <w:szCs w:val="24"/>
        </w:rPr>
        <w:tab/>
      </w:r>
    </w:p>
    <w:p w14:paraId="481E047D" w14:textId="77777777" w:rsidR="0043394A" w:rsidRDefault="0043394A" w:rsidP="0019522B">
      <w:pPr>
        <w:tabs>
          <w:tab w:val="left" w:pos="720"/>
        </w:tabs>
        <w:spacing w:after="0"/>
        <w:ind w:left="720"/>
        <w:rPr>
          <w:rFonts w:ascii="Times New Roman" w:hAnsi="Times New Roman" w:cs="Times New Roman"/>
          <w:bCs/>
          <w:color w:val="FF0000"/>
          <w:sz w:val="24"/>
          <w:szCs w:val="24"/>
        </w:rPr>
      </w:pPr>
    </w:p>
    <w:p w14:paraId="429F0D12" w14:textId="77777777" w:rsidR="004435E8" w:rsidRPr="00D52B96" w:rsidRDefault="004435E8" w:rsidP="004435E8">
      <w:pPr>
        <w:tabs>
          <w:tab w:val="left" w:pos="720"/>
        </w:tabs>
        <w:spacing w:after="0"/>
        <w:ind w:left="720"/>
        <w:rPr>
          <w:rFonts w:ascii="Times New Roman" w:hAnsi="Times New Roman" w:cs="Times New Roman"/>
          <w:color w:val="FF0000"/>
          <w:sz w:val="24"/>
          <w:szCs w:val="24"/>
        </w:rPr>
      </w:pPr>
      <w:r>
        <w:rPr>
          <w:rStyle w:val="rwrro"/>
        </w:rPr>
        <w:t>‎</w:t>
      </w:r>
      <w:r>
        <w:t>‎</w:t>
      </w:r>
    </w:p>
    <w:p w14:paraId="6AC54753" w14:textId="77777777" w:rsidR="007B50D0" w:rsidRDefault="007B50D0" w:rsidP="004435E8">
      <w:pPr>
        <w:pStyle w:val="Default"/>
        <w:rPr>
          <w:rFonts w:asciiTheme="minorHAnsi" w:hAnsiTheme="minorHAnsi" w:cstheme="minorHAnsi"/>
          <w:b/>
        </w:rPr>
      </w:pPr>
    </w:p>
    <w:p w14:paraId="2D4E288D" w14:textId="77777777" w:rsidR="007B50D0" w:rsidRDefault="007B50D0" w:rsidP="004435E8">
      <w:pPr>
        <w:pStyle w:val="Default"/>
        <w:rPr>
          <w:rFonts w:asciiTheme="minorHAnsi" w:hAnsiTheme="minorHAnsi" w:cstheme="minorHAnsi"/>
          <w:b/>
        </w:rPr>
      </w:pPr>
    </w:p>
    <w:p w14:paraId="2A766431" w14:textId="77777777" w:rsidR="004435E8" w:rsidRPr="003B7190" w:rsidRDefault="004435E8" w:rsidP="004435E8">
      <w:pPr>
        <w:pStyle w:val="Default"/>
        <w:rPr>
          <w:rFonts w:asciiTheme="minorHAnsi" w:hAnsiTheme="minorHAnsi" w:cstheme="minorHAnsi"/>
          <w:b/>
        </w:rPr>
      </w:pPr>
      <w:r w:rsidRPr="003B7190">
        <w:rPr>
          <w:rFonts w:asciiTheme="minorHAnsi" w:hAnsiTheme="minorHAnsi" w:cstheme="minorHAnsi"/>
          <w:b/>
        </w:rPr>
        <w:lastRenderedPageBreak/>
        <w:t>Capstone course</w:t>
      </w:r>
    </w:p>
    <w:p w14:paraId="1AEE83C5" w14:textId="77777777" w:rsidR="004435E8" w:rsidRPr="003B7190" w:rsidRDefault="004435E8" w:rsidP="004435E8">
      <w:pPr>
        <w:pStyle w:val="Default"/>
        <w:autoSpaceDE/>
        <w:autoSpaceDN/>
        <w:adjustRightInd/>
        <w:jc w:val="both"/>
      </w:pPr>
      <w:r w:rsidRPr="003B7190">
        <w:t>This two-semester course constitutes the culmination of four years of engineering education where students will bring together their knowledge towards the completion of a 'design project'. Some of the skills acquired by students fall in the traditional areas of Mechanical Engineering: Thermodynamics, heat transfer, fluid dynamics, solid mechanics, materials, 3-D CAD, etc. Howev</w:t>
      </w:r>
      <w:r>
        <w:t xml:space="preserve">er, there are also some skills that are </w:t>
      </w:r>
      <w:r w:rsidRPr="003B7190">
        <w:t xml:space="preserve">required to have a successful career. These include: team- work, problem solving, project planning and control, management and writing skills, professional ethical conduct, </w:t>
      </w:r>
      <w:r>
        <w:t>etc.</w:t>
      </w:r>
    </w:p>
    <w:p w14:paraId="4B41D97C" w14:textId="77777777" w:rsidR="004435E8" w:rsidRDefault="004435E8" w:rsidP="004435E8">
      <w:pPr>
        <w:pStyle w:val="Default"/>
        <w:rPr>
          <w:sz w:val="23"/>
          <w:szCs w:val="23"/>
        </w:rPr>
      </w:pPr>
    </w:p>
    <w:p w14:paraId="38413760" w14:textId="77777777" w:rsidR="004435E8" w:rsidRPr="003B7190" w:rsidRDefault="004435E8" w:rsidP="004435E8">
      <w:pPr>
        <w:spacing w:after="0" w:line="240" w:lineRule="auto"/>
        <w:jc w:val="both"/>
        <w:rPr>
          <w:rFonts w:ascii="Times New Roman" w:hAnsi="Times New Roman" w:cs="Times New Roman"/>
          <w:sz w:val="24"/>
          <w:szCs w:val="24"/>
        </w:rPr>
      </w:pPr>
      <w:r w:rsidRPr="003B7190">
        <w:rPr>
          <w:rFonts w:ascii="Times New Roman" w:hAnsi="Times New Roman" w:cs="Times New Roman"/>
          <w:sz w:val="24"/>
          <w:szCs w:val="24"/>
        </w:rPr>
        <w:t>It is assumed that a graduating engineer will have mastered all the skills within the traditional disciplines. The purpose of the Senior Design Project is to pull them all together and apply them towards the design and implementation of a 'product', and to offer the students an opportunity to experience team-based design under conditions that closely resemble those that will be encountered in industry. Students must develop and sharpen skills in team organization, time management, self-discipline, and technical writing, in order to be successful in this course. An important goal of this course is to expose students to a 'hands-on' experience in which they have to specify, design, and produce a full-system with the help of the 'customer'. This objective has to be accomplished while working as a team, and under time pressure.</w:t>
      </w:r>
    </w:p>
    <w:p w14:paraId="38F622BC" w14:textId="77777777" w:rsidR="004435E8" w:rsidRPr="003B7190" w:rsidRDefault="004435E8" w:rsidP="004435E8">
      <w:pPr>
        <w:spacing w:after="0"/>
        <w:rPr>
          <w:rFonts w:ascii="Times New Roman" w:hAnsi="Times New Roman" w:cs="Times New Roman"/>
          <w:sz w:val="24"/>
          <w:szCs w:val="24"/>
        </w:rPr>
      </w:pPr>
    </w:p>
    <w:p w14:paraId="559F5D5D" w14:textId="77777777" w:rsidR="004435E8" w:rsidRPr="003B7190" w:rsidRDefault="004435E8" w:rsidP="004435E8">
      <w:pPr>
        <w:pStyle w:val="Default"/>
      </w:pPr>
      <w:r w:rsidRPr="003B7190">
        <w:t xml:space="preserve">Some of the 'non-technical' areas that the course is intended to cover include: </w:t>
      </w:r>
    </w:p>
    <w:p w14:paraId="5DCD952C" w14:textId="77777777" w:rsidR="004435E8" w:rsidRPr="003B7190" w:rsidRDefault="004435E8" w:rsidP="004435E8">
      <w:pPr>
        <w:pStyle w:val="Default"/>
        <w:numPr>
          <w:ilvl w:val="0"/>
          <w:numId w:val="4"/>
        </w:numPr>
        <w:spacing w:after="27"/>
      </w:pPr>
      <w:r w:rsidRPr="003B7190">
        <w:t xml:space="preserve">Team organization and motivation </w:t>
      </w:r>
    </w:p>
    <w:p w14:paraId="32E09167" w14:textId="77777777" w:rsidR="004435E8" w:rsidRPr="003B7190" w:rsidRDefault="004435E8" w:rsidP="004435E8">
      <w:pPr>
        <w:pStyle w:val="Default"/>
        <w:numPr>
          <w:ilvl w:val="0"/>
          <w:numId w:val="4"/>
        </w:numPr>
        <w:spacing w:after="27"/>
      </w:pPr>
      <w:r w:rsidRPr="003B7190">
        <w:t xml:space="preserve">Interpersonal skills applied within the design team and with the 'customer' </w:t>
      </w:r>
    </w:p>
    <w:p w14:paraId="6C36DCC7" w14:textId="77777777" w:rsidR="004435E8" w:rsidRPr="003B7190" w:rsidRDefault="004435E8" w:rsidP="004435E8">
      <w:pPr>
        <w:pStyle w:val="Default"/>
        <w:numPr>
          <w:ilvl w:val="0"/>
          <w:numId w:val="4"/>
        </w:numPr>
        <w:spacing w:after="27"/>
      </w:pPr>
      <w:r w:rsidRPr="003B7190">
        <w:t>Technical writing: specifications, proposals, reports, online documents, etc.</w:t>
      </w:r>
    </w:p>
    <w:p w14:paraId="0FC0BF9F" w14:textId="77777777" w:rsidR="004435E8" w:rsidRPr="003B7190" w:rsidRDefault="004435E8" w:rsidP="004435E8">
      <w:pPr>
        <w:pStyle w:val="Default"/>
        <w:numPr>
          <w:ilvl w:val="0"/>
          <w:numId w:val="4"/>
        </w:numPr>
        <w:spacing w:after="27"/>
      </w:pPr>
      <w:r w:rsidRPr="003B7190">
        <w:t xml:space="preserve">Engineering drawings </w:t>
      </w:r>
    </w:p>
    <w:p w14:paraId="7083FE04" w14:textId="77777777" w:rsidR="004435E8" w:rsidRPr="003B7190" w:rsidRDefault="004435E8" w:rsidP="004435E8">
      <w:pPr>
        <w:pStyle w:val="Default"/>
        <w:numPr>
          <w:ilvl w:val="0"/>
          <w:numId w:val="4"/>
        </w:numPr>
        <w:spacing w:after="27"/>
      </w:pPr>
      <w:r w:rsidRPr="003B7190">
        <w:t>Presentation preparation and execution skills</w:t>
      </w:r>
    </w:p>
    <w:p w14:paraId="12B4D5B1" w14:textId="77777777" w:rsidR="004435E8" w:rsidRPr="003B7190" w:rsidRDefault="004435E8" w:rsidP="004435E8">
      <w:pPr>
        <w:pStyle w:val="Default"/>
        <w:numPr>
          <w:ilvl w:val="0"/>
          <w:numId w:val="4"/>
        </w:numPr>
        <w:spacing w:after="27"/>
      </w:pPr>
      <w:r w:rsidRPr="003B7190">
        <w:t xml:space="preserve">Professionalism and ethics </w:t>
      </w:r>
    </w:p>
    <w:p w14:paraId="3E76B30E" w14:textId="77777777" w:rsidR="004435E8" w:rsidRPr="003B7190" w:rsidRDefault="004435E8" w:rsidP="004435E8">
      <w:pPr>
        <w:pStyle w:val="Default"/>
        <w:numPr>
          <w:ilvl w:val="0"/>
          <w:numId w:val="4"/>
        </w:numPr>
        <w:spacing w:after="27"/>
      </w:pPr>
      <w:r w:rsidRPr="003B7190">
        <w:t xml:space="preserve">Personal time management </w:t>
      </w:r>
    </w:p>
    <w:p w14:paraId="6ABFEC10" w14:textId="77777777" w:rsidR="004435E8" w:rsidRPr="003B7190" w:rsidRDefault="004435E8" w:rsidP="004435E8">
      <w:pPr>
        <w:pStyle w:val="Default"/>
        <w:numPr>
          <w:ilvl w:val="0"/>
          <w:numId w:val="4"/>
        </w:numPr>
        <w:spacing w:after="27"/>
      </w:pPr>
      <w:r w:rsidRPr="003B7190">
        <w:t xml:space="preserve">Project planning, work breakdown structure, scheduling and budgeting, and design record-keeping Identifying customer needs and needs assessment </w:t>
      </w:r>
    </w:p>
    <w:p w14:paraId="5FD002B1" w14:textId="77777777" w:rsidR="004435E8" w:rsidRPr="003B7190" w:rsidRDefault="004435E8" w:rsidP="004435E8">
      <w:pPr>
        <w:pStyle w:val="Default"/>
        <w:numPr>
          <w:ilvl w:val="0"/>
          <w:numId w:val="4"/>
        </w:numPr>
        <w:spacing w:after="27"/>
      </w:pPr>
      <w:r w:rsidRPr="003B7190">
        <w:t xml:space="preserve">Product synthesis based on customer needs </w:t>
      </w:r>
    </w:p>
    <w:p w14:paraId="4A043B2F" w14:textId="77777777" w:rsidR="004435E8" w:rsidRPr="003B7190" w:rsidRDefault="004435E8" w:rsidP="004435E8">
      <w:pPr>
        <w:pStyle w:val="Default"/>
        <w:numPr>
          <w:ilvl w:val="0"/>
          <w:numId w:val="4"/>
        </w:numPr>
        <w:spacing w:after="27"/>
      </w:pPr>
      <w:r w:rsidRPr="003B7190">
        <w:t xml:space="preserve">Concept generation and selection </w:t>
      </w:r>
    </w:p>
    <w:p w14:paraId="1F5F4FB8" w14:textId="77777777" w:rsidR="004435E8" w:rsidRPr="003B7190" w:rsidRDefault="004435E8" w:rsidP="004435E8">
      <w:pPr>
        <w:pStyle w:val="Default"/>
        <w:numPr>
          <w:ilvl w:val="0"/>
          <w:numId w:val="4"/>
        </w:numPr>
        <w:spacing w:after="27"/>
      </w:pPr>
      <w:r w:rsidRPr="003B7190">
        <w:t xml:space="preserve">Preparing engineering specification </w:t>
      </w:r>
    </w:p>
    <w:p w14:paraId="268210EC" w14:textId="77777777" w:rsidR="004435E8" w:rsidRPr="003B7190" w:rsidRDefault="004435E8" w:rsidP="004435E8">
      <w:pPr>
        <w:pStyle w:val="Default"/>
        <w:numPr>
          <w:ilvl w:val="0"/>
          <w:numId w:val="4"/>
        </w:numPr>
      </w:pPr>
      <w:r w:rsidRPr="003B7190">
        <w:t xml:space="preserve">Problem formulation and application of engineering disciplines to design components </w:t>
      </w:r>
    </w:p>
    <w:p w14:paraId="66D007B9" w14:textId="77777777" w:rsidR="004435E8" w:rsidRPr="003B7190" w:rsidRDefault="004435E8" w:rsidP="004435E8">
      <w:pPr>
        <w:pStyle w:val="Default"/>
        <w:numPr>
          <w:ilvl w:val="0"/>
          <w:numId w:val="4"/>
        </w:numPr>
        <w:spacing w:after="27"/>
      </w:pPr>
      <w:r w:rsidRPr="003B7190">
        <w:t xml:space="preserve">Interface identification and tracking </w:t>
      </w:r>
    </w:p>
    <w:p w14:paraId="55C523D1" w14:textId="77777777" w:rsidR="004435E8" w:rsidRDefault="004435E8" w:rsidP="004435E8">
      <w:pPr>
        <w:pStyle w:val="Default"/>
        <w:numPr>
          <w:ilvl w:val="0"/>
          <w:numId w:val="4"/>
        </w:numPr>
      </w:pPr>
      <w:r w:rsidRPr="003B7190">
        <w:t xml:space="preserve">Consistency of purpose and project management skills </w:t>
      </w:r>
    </w:p>
    <w:p w14:paraId="06FBDA14" w14:textId="77777777" w:rsidR="007B50D0" w:rsidRPr="003B7190" w:rsidRDefault="007B50D0" w:rsidP="007B50D0">
      <w:pPr>
        <w:pStyle w:val="Default"/>
        <w:ind w:left="720"/>
      </w:pPr>
    </w:p>
    <w:p w14:paraId="06E9D9E1" w14:textId="77777777" w:rsidR="004435E8" w:rsidRPr="003B7190" w:rsidRDefault="004435E8" w:rsidP="004435E8">
      <w:pPr>
        <w:pStyle w:val="Default"/>
      </w:pPr>
      <w:r w:rsidRPr="003B7190">
        <w:t xml:space="preserve">This course, although not necessarily demanding at an intellectual level, is </w:t>
      </w:r>
      <w:r w:rsidRPr="003B7190">
        <w:rPr>
          <w:b/>
          <w:bCs/>
        </w:rPr>
        <w:t xml:space="preserve">extremely </w:t>
      </w:r>
      <w:r w:rsidRPr="003B7190">
        <w:t xml:space="preserve">demanding in terms of hours needed to complete tasks, self-motivation, team dynamics, and time management. </w:t>
      </w:r>
    </w:p>
    <w:p w14:paraId="54585172" w14:textId="77777777" w:rsidR="004435E8" w:rsidRDefault="004435E8" w:rsidP="004435E8">
      <w:pPr>
        <w:pStyle w:val="Default"/>
        <w:rPr>
          <w:sz w:val="23"/>
          <w:szCs w:val="23"/>
        </w:rPr>
      </w:pPr>
    </w:p>
    <w:p w14:paraId="5B3971E8" w14:textId="77777777" w:rsidR="004435E8" w:rsidRPr="002B1E48" w:rsidRDefault="004435E8" w:rsidP="004435E8">
      <w:pPr>
        <w:pStyle w:val="Default"/>
        <w:rPr>
          <w:rFonts w:asciiTheme="minorHAnsi" w:hAnsiTheme="minorHAnsi" w:cstheme="minorHAnsi"/>
          <w:b/>
          <w:bCs/>
          <w:sz w:val="28"/>
          <w:szCs w:val="28"/>
        </w:rPr>
      </w:pPr>
      <w:r w:rsidRPr="002B1E48">
        <w:rPr>
          <w:rFonts w:asciiTheme="minorHAnsi" w:hAnsiTheme="minorHAnsi" w:cstheme="minorHAnsi"/>
          <w:b/>
          <w:bCs/>
          <w:sz w:val="28"/>
          <w:szCs w:val="28"/>
        </w:rPr>
        <w:t>Senior Design Text Books</w:t>
      </w:r>
    </w:p>
    <w:p w14:paraId="45D3B5E9" w14:textId="77777777" w:rsidR="004435E8" w:rsidRPr="002B1E48" w:rsidRDefault="004435E8" w:rsidP="004435E8">
      <w:pPr>
        <w:pStyle w:val="Default"/>
        <w:rPr>
          <w:rFonts w:asciiTheme="minorHAnsi" w:hAnsiTheme="minorHAnsi" w:cstheme="minorHAnsi"/>
        </w:rPr>
      </w:pPr>
      <w:r w:rsidRPr="002B1E48">
        <w:rPr>
          <w:rFonts w:asciiTheme="minorHAnsi" w:hAnsiTheme="minorHAnsi" w:cstheme="minorHAnsi"/>
          <w:b/>
          <w:bCs/>
        </w:rPr>
        <w:t>Required (Professional and Skills Development)</w:t>
      </w:r>
    </w:p>
    <w:p w14:paraId="65F6834F" w14:textId="77777777" w:rsidR="004435E8" w:rsidRPr="00A2593D" w:rsidRDefault="004435E8" w:rsidP="004435E8">
      <w:pPr>
        <w:pStyle w:val="Default"/>
        <w:numPr>
          <w:ilvl w:val="0"/>
          <w:numId w:val="12"/>
        </w:numPr>
        <w:rPr>
          <w:color w:val="auto"/>
        </w:rPr>
      </w:pPr>
      <w:r w:rsidRPr="00A2593D">
        <w:rPr>
          <w:i/>
          <w:color w:val="auto"/>
        </w:rPr>
        <w:t>Engineering Design</w:t>
      </w:r>
      <w:r w:rsidRPr="00A2593D">
        <w:rPr>
          <w:color w:val="auto"/>
        </w:rPr>
        <w:t>, G. Dieter, McGraw-Hill</w:t>
      </w:r>
    </w:p>
    <w:p w14:paraId="3D185B78" w14:textId="77777777" w:rsidR="004435E8" w:rsidRPr="00A2593D" w:rsidRDefault="004435E8" w:rsidP="004435E8">
      <w:pPr>
        <w:pStyle w:val="Default"/>
        <w:numPr>
          <w:ilvl w:val="0"/>
          <w:numId w:val="12"/>
        </w:numPr>
        <w:rPr>
          <w:color w:val="auto"/>
        </w:rPr>
      </w:pPr>
      <w:r w:rsidRPr="00A2593D">
        <w:rPr>
          <w:i/>
          <w:color w:val="auto"/>
        </w:rPr>
        <w:t>Project Management and Team Work,</w:t>
      </w:r>
      <w:r w:rsidRPr="00A2593D">
        <w:rPr>
          <w:color w:val="auto"/>
        </w:rPr>
        <w:t xml:space="preserve"> K. Smith, McGraw- Hill</w:t>
      </w:r>
    </w:p>
    <w:p w14:paraId="6A79E867" w14:textId="77777777" w:rsidR="004435E8" w:rsidRDefault="004435E8" w:rsidP="004435E8">
      <w:pPr>
        <w:pStyle w:val="Default"/>
        <w:numPr>
          <w:ilvl w:val="0"/>
          <w:numId w:val="12"/>
        </w:numPr>
        <w:rPr>
          <w:color w:val="auto"/>
        </w:rPr>
      </w:pPr>
      <w:r w:rsidRPr="00A2593D">
        <w:rPr>
          <w:i/>
          <w:color w:val="auto"/>
        </w:rPr>
        <w:lastRenderedPageBreak/>
        <w:t>Pocket Guide to Technical Presentations and Professional Speaking</w:t>
      </w:r>
      <w:r w:rsidRPr="00A2593D">
        <w:rPr>
          <w:color w:val="auto"/>
        </w:rPr>
        <w:t>, S. Zwickel and W. Pfeiffer, Prentice Hall, 0-13-152962-5</w:t>
      </w:r>
    </w:p>
    <w:p w14:paraId="61D5A124" w14:textId="77777777" w:rsidR="004435E8" w:rsidRPr="00A2593D" w:rsidRDefault="004435E8" w:rsidP="004435E8">
      <w:pPr>
        <w:pStyle w:val="Default"/>
        <w:ind w:left="720"/>
        <w:rPr>
          <w:color w:val="auto"/>
        </w:rPr>
      </w:pPr>
    </w:p>
    <w:p w14:paraId="5B93C73B" w14:textId="77777777" w:rsidR="004435E8" w:rsidRPr="00C91192" w:rsidRDefault="004435E8" w:rsidP="004435E8">
      <w:pPr>
        <w:pStyle w:val="Default"/>
        <w:rPr>
          <w:rFonts w:asciiTheme="minorHAnsi" w:hAnsiTheme="minorHAnsi"/>
        </w:rPr>
      </w:pPr>
      <w:r w:rsidRPr="00C91192">
        <w:rPr>
          <w:rFonts w:asciiTheme="minorHAnsi" w:hAnsiTheme="minorHAnsi"/>
          <w:b/>
          <w:bCs/>
        </w:rPr>
        <w:t>Secondary Reference</w:t>
      </w:r>
      <w:r>
        <w:rPr>
          <w:rFonts w:asciiTheme="minorHAnsi" w:hAnsiTheme="minorHAnsi"/>
          <w:b/>
          <w:bCs/>
        </w:rPr>
        <w:t>s</w:t>
      </w:r>
      <w:r w:rsidRPr="00C91192">
        <w:rPr>
          <w:rFonts w:asciiTheme="minorHAnsi" w:hAnsiTheme="minorHAnsi"/>
          <w:b/>
          <w:bCs/>
        </w:rPr>
        <w:t>:</w:t>
      </w:r>
    </w:p>
    <w:p w14:paraId="4F4F0484" w14:textId="77777777" w:rsidR="004435E8" w:rsidRPr="00A2593D" w:rsidRDefault="004435E8" w:rsidP="004435E8">
      <w:pPr>
        <w:pStyle w:val="Default"/>
        <w:numPr>
          <w:ilvl w:val="0"/>
          <w:numId w:val="14"/>
        </w:numPr>
        <w:rPr>
          <w:color w:val="auto"/>
        </w:rPr>
      </w:pPr>
      <w:r w:rsidRPr="00A2593D">
        <w:rPr>
          <w:i/>
          <w:color w:val="auto"/>
        </w:rPr>
        <w:t>Fundamentals of Engineering Design</w:t>
      </w:r>
      <w:r w:rsidRPr="00A2593D">
        <w:rPr>
          <w:color w:val="auto"/>
        </w:rPr>
        <w:t>, B. Hyman, Second Edition, Prentice-Hall</w:t>
      </w:r>
    </w:p>
    <w:p w14:paraId="256D0CE1" w14:textId="77777777" w:rsidR="004435E8" w:rsidRPr="00A2593D" w:rsidRDefault="004435E8" w:rsidP="004435E8">
      <w:pPr>
        <w:pStyle w:val="Default"/>
        <w:numPr>
          <w:ilvl w:val="0"/>
          <w:numId w:val="14"/>
        </w:numPr>
        <w:rPr>
          <w:i/>
          <w:color w:val="auto"/>
        </w:rPr>
      </w:pPr>
      <w:r w:rsidRPr="00A2593D">
        <w:rPr>
          <w:i/>
          <w:color w:val="auto"/>
        </w:rPr>
        <w:t>Project Management: A Systems Approach to Planning, Scheduling, and Controlling</w:t>
      </w:r>
      <w:r w:rsidRPr="00A2593D">
        <w:rPr>
          <w:color w:val="auto"/>
        </w:rPr>
        <w:t>, H. Kerzner, Wiley</w:t>
      </w:r>
    </w:p>
    <w:p w14:paraId="6393CDCE" w14:textId="77777777" w:rsidR="004435E8" w:rsidRPr="00102542" w:rsidRDefault="004435E8" w:rsidP="004435E8">
      <w:pPr>
        <w:pStyle w:val="Default"/>
        <w:numPr>
          <w:ilvl w:val="0"/>
          <w:numId w:val="14"/>
        </w:numPr>
      </w:pPr>
      <w:r w:rsidRPr="00102542">
        <w:rPr>
          <w:i/>
          <w:sz w:val="23"/>
          <w:szCs w:val="23"/>
        </w:rPr>
        <w:t>Technical Writing: A Practical Approach</w:t>
      </w:r>
      <w:r>
        <w:rPr>
          <w:sz w:val="23"/>
          <w:szCs w:val="23"/>
        </w:rPr>
        <w:t xml:space="preserve">, </w:t>
      </w:r>
      <w:r w:rsidRPr="00DA229A">
        <w:rPr>
          <w:sz w:val="23"/>
          <w:szCs w:val="23"/>
        </w:rPr>
        <w:t>W</w:t>
      </w:r>
      <w:r>
        <w:rPr>
          <w:sz w:val="23"/>
          <w:szCs w:val="23"/>
        </w:rPr>
        <w:t>.</w:t>
      </w:r>
      <w:r w:rsidRPr="00DA229A">
        <w:rPr>
          <w:sz w:val="23"/>
          <w:szCs w:val="23"/>
        </w:rPr>
        <w:t xml:space="preserve"> Pfeiffer</w:t>
      </w:r>
      <w:r>
        <w:rPr>
          <w:sz w:val="23"/>
          <w:szCs w:val="23"/>
        </w:rPr>
        <w:t xml:space="preserve">, </w:t>
      </w:r>
      <w:r w:rsidRPr="00DA229A">
        <w:rPr>
          <w:sz w:val="23"/>
          <w:szCs w:val="23"/>
        </w:rPr>
        <w:t>Prentice-Hall</w:t>
      </w:r>
    </w:p>
    <w:p w14:paraId="384B4F46" w14:textId="77777777" w:rsidR="004435E8" w:rsidRPr="00102542" w:rsidRDefault="004435E8" w:rsidP="004435E8">
      <w:pPr>
        <w:pStyle w:val="Default"/>
        <w:numPr>
          <w:ilvl w:val="0"/>
          <w:numId w:val="14"/>
        </w:numPr>
      </w:pPr>
      <w:r w:rsidRPr="00102542">
        <w:rPr>
          <w:i/>
          <w:sz w:val="23"/>
          <w:szCs w:val="23"/>
        </w:rPr>
        <w:t>Product Design and Development</w:t>
      </w:r>
      <w:r>
        <w:rPr>
          <w:sz w:val="23"/>
          <w:szCs w:val="23"/>
        </w:rPr>
        <w:t xml:space="preserve">, </w:t>
      </w:r>
      <w:r w:rsidRPr="00DA229A">
        <w:rPr>
          <w:sz w:val="23"/>
          <w:szCs w:val="23"/>
        </w:rPr>
        <w:t>K</w:t>
      </w:r>
      <w:r>
        <w:rPr>
          <w:sz w:val="23"/>
          <w:szCs w:val="23"/>
        </w:rPr>
        <w:t>.</w:t>
      </w:r>
      <w:r w:rsidRPr="00DA229A">
        <w:rPr>
          <w:sz w:val="23"/>
          <w:szCs w:val="23"/>
        </w:rPr>
        <w:t xml:space="preserve"> Ulrich and S</w:t>
      </w:r>
      <w:r>
        <w:rPr>
          <w:sz w:val="23"/>
          <w:szCs w:val="23"/>
        </w:rPr>
        <w:t>.</w:t>
      </w:r>
      <w:r w:rsidRPr="00DA229A">
        <w:rPr>
          <w:sz w:val="23"/>
          <w:szCs w:val="23"/>
        </w:rPr>
        <w:t xml:space="preserve"> Eppinger</w:t>
      </w:r>
      <w:r>
        <w:rPr>
          <w:sz w:val="23"/>
          <w:szCs w:val="23"/>
        </w:rPr>
        <w:t xml:space="preserve">, </w:t>
      </w:r>
      <w:r w:rsidRPr="00DA229A">
        <w:rPr>
          <w:sz w:val="23"/>
          <w:szCs w:val="23"/>
        </w:rPr>
        <w:t>McGraw-Hill</w:t>
      </w:r>
    </w:p>
    <w:p w14:paraId="3C2CF870" w14:textId="77777777" w:rsidR="004435E8" w:rsidRPr="00102542" w:rsidRDefault="004435E8" w:rsidP="004435E8">
      <w:pPr>
        <w:pStyle w:val="Default"/>
        <w:numPr>
          <w:ilvl w:val="0"/>
          <w:numId w:val="14"/>
        </w:numPr>
      </w:pPr>
      <w:r w:rsidRPr="00102542">
        <w:rPr>
          <w:i/>
          <w:sz w:val="23"/>
          <w:szCs w:val="23"/>
        </w:rPr>
        <w:t>Engineering Design Communication: Conveying Design Through Graphics</w:t>
      </w:r>
      <w:r>
        <w:rPr>
          <w:sz w:val="23"/>
          <w:szCs w:val="23"/>
        </w:rPr>
        <w:t xml:space="preserve">, </w:t>
      </w:r>
      <w:r w:rsidRPr="00DA229A">
        <w:rPr>
          <w:sz w:val="23"/>
          <w:szCs w:val="23"/>
        </w:rPr>
        <w:t>S</w:t>
      </w:r>
      <w:r>
        <w:rPr>
          <w:sz w:val="23"/>
          <w:szCs w:val="23"/>
        </w:rPr>
        <w:t>.</w:t>
      </w:r>
      <w:r w:rsidRPr="00DA229A">
        <w:rPr>
          <w:sz w:val="23"/>
          <w:szCs w:val="23"/>
        </w:rPr>
        <w:t xml:space="preserve"> Lockhart and C</w:t>
      </w:r>
      <w:r>
        <w:rPr>
          <w:sz w:val="23"/>
          <w:szCs w:val="23"/>
        </w:rPr>
        <w:t>.</w:t>
      </w:r>
      <w:r w:rsidRPr="00DA229A">
        <w:rPr>
          <w:sz w:val="23"/>
          <w:szCs w:val="23"/>
        </w:rPr>
        <w:t xml:space="preserve"> Johnson</w:t>
      </w:r>
      <w:r>
        <w:rPr>
          <w:sz w:val="23"/>
          <w:szCs w:val="23"/>
        </w:rPr>
        <w:t xml:space="preserve">, </w:t>
      </w:r>
      <w:r w:rsidRPr="00DA229A">
        <w:rPr>
          <w:sz w:val="23"/>
          <w:szCs w:val="23"/>
        </w:rPr>
        <w:t>Prentice-Hall</w:t>
      </w:r>
    </w:p>
    <w:p w14:paraId="2443A985" w14:textId="77777777" w:rsidR="004435E8" w:rsidRPr="00C91192" w:rsidRDefault="004435E8" w:rsidP="004435E8">
      <w:pPr>
        <w:pStyle w:val="Default"/>
        <w:numPr>
          <w:ilvl w:val="0"/>
          <w:numId w:val="14"/>
        </w:numPr>
      </w:pPr>
      <w:r w:rsidRPr="00102542">
        <w:rPr>
          <w:i/>
          <w:sz w:val="23"/>
          <w:szCs w:val="23"/>
        </w:rPr>
        <w:t>Engineering Design: A Project-Based Approach</w:t>
      </w:r>
      <w:r>
        <w:rPr>
          <w:sz w:val="23"/>
          <w:szCs w:val="23"/>
        </w:rPr>
        <w:t xml:space="preserve">, </w:t>
      </w:r>
      <w:r w:rsidRPr="00DA229A">
        <w:rPr>
          <w:sz w:val="23"/>
          <w:szCs w:val="23"/>
        </w:rPr>
        <w:t>C</w:t>
      </w:r>
      <w:r>
        <w:rPr>
          <w:sz w:val="23"/>
          <w:szCs w:val="23"/>
        </w:rPr>
        <w:t>.</w:t>
      </w:r>
      <w:r w:rsidRPr="00DA229A">
        <w:rPr>
          <w:sz w:val="23"/>
          <w:szCs w:val="23"/>
        </w:rPr>
        <w:t xml:space="preserve"> Dym and P</w:t>
      </w:r>
      <w:r>
        <w:rPr>
          <w:sz w:val="23"/>
          <w:szCs w:val="23"/>
        </w:rPr>
        <w:t>.</w:t>
      </w:r>
      <w:r w:rsidRPr="00DA229A">
        <w:rPr>
          <w:sz w:val="23"/>
          <w:szCs w:val="23"/>
        </w:rPr>
        <w:t xml:space="preserve"> Little</w:t>
      </w:r>
      <w:r>
        <w:rPr>
          <w:sz w:val="23"/>
          <w:szCs w:val="23"/>
        </w:rPr>
        <w:t xml:space="preserve">, </w:t>
      </w:r>
      <w:r w:rsidRPr="00DA229A">
        <w:rPr>
          <w:sz w:val="23"/>
          <w:szCs w:val="23"/>
        </w:rPr>
        <w:t>John Wiley and Sons</w:t>
      </w:r>
    </w:p>
    <w:p w14:paraId="52CB1C12" w14:textId="77777777" w:rsidR="004435E8" w:rsidRDefault="004435E8" w:rsidP="004435E8">
      <w:pPr>
        <w:pStyle w:val="Default"/>
        <w:rPr>
          <w:sz w:val="23"/>
          <w:szCs w:val="23"/>
        </w:rPr>
      </w:pPr>
    </w:p>
    <w:p w14:paraId="5500C6B0" w14:textId="77777777" w:rsidR="004435E8" w:rsidRDefault="004435E8" w:rsidP="004435E8">
      <w:pPr>
        <w:pStyle w:val="Default"/>
        <w:rPr>
          <w:sz w:val="23"/>
          <w:szCs w:val="23"/>
        </w:rPr>
      </w:pPr>
    </w:p>
    <w:p w14:paraId="19D33A36" w14:textId="77777777" w:rsidR="004435E8" w:rsidRDefault="004435E8" w:rsidP="004435E8">
      <w:pPr>
        <w:pStyle w:val="Default"/>
        <w:rPr>
          <w:sz w:val="23"/>
          <w:szCs w:val="23"/>
        </w:rPr>
      </w:pPr>
    </w:p>
    <w:p w14:paraId="576CEF26" w14:textId="77777777" w:rsidR="004435E8" w:rsidRDefault="004435E8" w:rsidP="004435E8">
      <w:pPr>
        <w:pStyle w:val="Default"/>
        <w:rPr>
          <w:sz w:val="23"/>
          <w:szCs w:val="23"/>
        </w:rPr>
      </w:pPr>
    </w:p>
    <w:p w14:paraId="091F743A" w14:textId="77777777" w:rsidR="004435E8" w:rsidRPr="00956B24" w:rsidRDefault="004435E8" w:rsidP="004435E8">
      <w:pPr>
        <w:pStyle w:val="Default"/>
        <w:rPr>
          <w:rFonts w:asciiTheme="minorHAnsi" w:hAnsiTheme="minorHAnsi"/>
          <w:b/>
          <w:sz w:val="28"/>
          <w:szCs w:val="28"/>
        </w:rPr>
      </w:pPr>
      <w:r>
        <w:rPr>
          <w:rFonts w:asciiTheme="minorHAnsi" w:hAnsiTheme="minorHAnsi"/>
          <w:b/>
          <w:sz w:val="28"/>
          <w:szCs w:val="28"/>
        </w:rPr>
        <w:t>Course Objectives</w:t>
      </w:r>
    </w:p>
    <w:p w14:paraId="16BA8C5F" w14:textId="77777777" w:rsidR="004435E8" w:rsidRPr="005A02A1" w:rsidRDefault="004435E8" w:rsidP="004435E8">
      <w:pPr>
        <w:pStyle w:val="Default"/>
        <w:jc w:val="both"/>
      </w:pPr>
      <w:r w:rsidRPr="005A02A1">
        <w:t>Provide “In-Practice” learning by going through the entire design cycle on spe</w:t>
      </w:r>
      <w:r>
        <w:t>cific projects.</w:t>
      </w:r>
    </w:p>
    <w:p w14:paraId="0DA7CDF0" w14:textId="77777777" w:rsidR="004435E8" w:rsidRPr="005A02A1" w:rsidRDefault="004435E8" w:rsidP="004435E8">
      <w:pPr>
        <w:pStyle w:val="Default"/>
        <w:jc w:val="both"/>
      </w:pPr>
      <w:r w:rsidRPr="005A02A1">
        <w:t>Emphasize an integrated approach on the cornerstones of a succes</w:t>
      </w:r>
      <w:r>
        <w:t>sful product development cycle:</w:t>
      </w:r>
    </w:p>
    <w:p w14:paraId="79943737" w14:textId="77777777" w:rsidR="004435E8" w:rsidRPr="005A02A1" w:rsidRDefault="004435E8" w:rsidP="004435E8">
      <w:pPr>
        <w:pStyle w:val="Default"/>
        <w:ind w:left="360"/>
      </w:pPr>
      <w:r>
        <w:t>System design</w:t>
      </w:r>
    </w:p>
    <w:p w14:paraId="461740AD" w14:textId="77777777" w:rsidR="004435E8" w:rsidRPr="005A02A1" w:rsidRDefault="004435E8" w:rsidP="004435E8">
      <w:pPr>
        <w:pStyle w:val="Default"/>
        <w:ind w:left="720"/>
      </w:pPr>
      <w:r>
        <w:t>Integration of ME disciplines</w:t>
      </w:r>
    </w:p>
    <w:p w14:paraId="051904E4" w14:textId="77777777" w:rsidR="004435E8" w:rsidRPr="005A02A1" w:rsidRDefault="004435E8" w:rsidP="004435E8">
      <w:pPr>
        <w:pStyle w:val="Default"/>
        <w:ind w:left="720"/>
      </w:pPr>
      <w:r>
        <w:t>Project management and control</w:t>
      </w:r>
    </w:p>
    <w:p w14:paraId="2BDD62B7" w14:textId="77777777" w:rsidR="004435E8" w:rsidRPr="005A02A1" w:rsidRDefault="004435E8" w:rsidP="004435E8">
      <w:pPr>
        <w:pStyle w:val="Default"/>
        <w:ind w:left="720"/>
      </w:pPr>
      <w:r>
        <w:t>Work Breakdown Structure</w:t>
      </w:r>
    </w:p>
    <w:p w14:paraId="6720CFAF" w14:textId="77777777" w:rsidR="004435E8" w:rsidRPr="005A02A1" w:rsidRDefault="004435E8" w:rsidP="004435E8">
      <w:pPr>
        <w:pStyle w:val="Default"/>
        <w:ind w:left="720"/>
      </w:pPr>
      <w:r>
        <w:t>Scheduling and Budgeting</w:t>
      </w:r>
    </w:p>
    <w:p w14:paraId="70CC582B" w14:textId="77777777" w:rsidR="004435E8" w:rsidRPr="005A02A1" w:rsidRDefault="004435E8" w:rsidP="004435E8">
      <w:pPr>
        <w:pStyle w:val="Default"/>
        <w:ind w:left="360"/>
      </w:pPr>
      <w:r>
        <w:t>Communications</w:t>
      </w:r>
    </w:p>
    <w:p w14:paraId="6A5F6387" w14:textId="77777777" w:rsidR="004435E8" w:rsidRPr="005A02A1" w:rsidRDefault="004435E8" w:rsidP="004435E8">
      <w:pPr>
        <w:pStyle w:val="Default"/>
        <w:ind w:left="720"/>
      </w:pPr>
      <w:r>
        <w:t>Meetings</w:t>
      </w:r>
    </w:p>
    <w:p w14:paraId="687A2043" w14:textId="77777777" w:rsidR="004435E8" w:rsidRPr="005A02A1" w:rsidRDefault="004435E8" w:rsidP="004435E8">
      <w:pPr>
        <w:pStyle w:val="Default"/>
        <w:ind w:left="720"/>
      </w:pPr>
      <w:r w:rsidRPr="005A02A1">
        <w:t>Presentations</w:t>
      </w:r>
      <w:r w:rsidRPr="00F22D05">
        <w:rPr>
          <w:color w:val="FF0000"/>
        </w:rPr>
        <w:t>*</w:t>
      </w:r>
    </w:p>
    <w:p w14:paraId="30348B99" w14:textId="77777777" w:rsidR="004435E8" w:rsidRDefault="004435E8" w:rsidP="004435E8">
      <w:pPr>
        <w:spacing w:after="0"/>
        <w:ind w:left="720"/>
        <w:rPr>
          <w:rFonts w:ascii="Times New Roman" w:hAnsi="Times New Roman" w:cs="Times New Roman"/>
          <w:sz w:val="24"/>
          <w:szCs w:val="24"/>
        </w:rPr>
      </w:pPr>
      <w:r w:rsidRPr="005A02A1">
        <w:rPr>
          <w:rFonts w:ascii="Times New Roman" w:hAnsi="Times New Roman" w:cs="Times New Roman"/>
          <w:sz w:val="24"/>
          <w:szCs w:val="24"/>
        </w:rPr>
        <w:t>Reports (Technical Writing)</w:t>
      </w:r>
    </w:p>
    <w:p w14:paraId="6ADC3D94" w14:textId="77777777" w:rsidR="004435E8" w:rsidRPr="00A2593D" w:rsidRDefault="004435E8" w:rsidP="004435E8">
      <w:pPr>
        <w:spacing w:after="0"/>
        <w:ind w:left="360"/>
        <w:rPr>
          <w:rFonts w:ascii="Times New Roman" w:hAnsi="Times New Roman" w:cs="Times New Roman"/>
          <w:i/>
          <w:iCs/>
          <w:sz w:val="24"/>
          <w:szCs w:val="24"/>
        </w:rPr>
      </w:pPr>
      <w:r w:rsidRPr="00F22D05">
        <w:rPr>
          <w:rFonts w:ascii="Times New Roman" w:hAnsi="Times New Roman" w:cs="Times New Roman"/>
          <w:i/>
          <w:iCs/>
          <w:color w:val="FF0000"/>
          <w:sz w:val="24"/>
          <w:szCs w:val="24"/>
        </w:rPr>
        <w:t>*</w:t>
      </w:r>
      <w:r w:rsidRPr="00A2593D">
        <w:rPr>
          <w:rFonts w:ascii="Times New Roman" w:hAnsi="Times New Roman" w:cs="Times New Roman"/>
          <w:i/>
          <w:iCs/>
          <w:sz w:val="24"/>
          <w:szCs w:val="24"/>
        </w:rPr>
        <w:t xml:space="preserve"> Satisfies the FSU OCCR requirement</w:t>
      </w:r>
    </w:p>
    <w:p w14:paraId="1E333E2B" w14:textId="77777777" w:rsidR="004435E8" w:rsidRDefault="004435E8" w:rsidP="004435E8">
      <w:pPr>
        <w:spacing w:after="0"/>
        <w:ind w:left="720"/>
        <w:rPr>
          <w:rFonts w:ascii="Times New Roman" w:hAnsi="Times New Roman" w:cs="Times New Roman"/>
          <w:sz w:val="24"/>
          <w:szCs w:val="24"/>
        </w:rPr>
      </w:pPr>
    </w:p>
    <w:p w14:paraId="2EE4C493" w14:textId="77777777" w:rsidR="004435E8" w:rsidRPr="005A02A1" w:rsidRDefault="004435E8" w:rsidP="004435E8">
      <w:pPr>
        <w:pStyle w:val="ListParagraph"/>
        <w:numPr>
          <w:ilvl w:val="0"/>
          <w:numId w:val="7"/>
        </w:numPr>
        <w:spacing w:after="0" w:line="240" w:lineRule="auto"/>
        <w:ind w:left="720" w:hanging="360"/>
        <w:jc w:val="both"/>
        <w:rPr>
          <w:rFonts w:ascii="Times New Roman" w:hAnsi="Times New Roman" w:cs="Times New Roman"/>
          <w:sz w:val="24"/>
          <w:szCs w:val="24"/>
        </w:rPr>
      </w:pPr>
      <w:r w:rsidRPr="005A02A1">
        <w:rPr>
          <w:rFonts w:ascii="Times New Roman" w:hAnsi="Times New Roman" w:cs="Times New Roman"/>
          <w:sz w:val="24"/>
          <w:szCs w:val="24"/>
        </w:rPr>
        <w:t xml:space="preserve">Provide students an opportunity to carry out a significant design project being sponsored by industry or other faculty, so that they are directly exposed to the product design cycle in the context of </w:t>
      </w:r>
      <w:r>
        <w:rPr>
          <w:rFonts w:ascii="Times New Roman" w:hAnsi="Times New Roman" w:cs="Times New Roman"/>
          <w:sz w:val="24"/>
          <w:szCs w:val="24"/>
        </w:rPr>
        <w:t>a project organization. [3, 4, 5]</w:t>
      </w:r>
    </w:p>
    <w:p w14:paraId="195603C9" w14:textId="77777777" w:rsidR="004435E8" w:rsidRPr="005A02A1" w:rsidRDefault="004435E8" w:rsidP="004435E8">
      <w:pPr>
        <w:pStyle w:val="ListParagraph"/>
        <w:numPr>
          <w:ilvl w:val="0"/>
          <w:numId w:val="7"/>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H</w:t>
      </w:r>
      <w:r w:rsidRPr="005A02A1">
        <w:rPr>
          <w:rFonts w:ascii="Times New Roman" w:hAnsi="Times New Roman" w:cs="Times New Roman"/>
          <w:sz w:val="24"/>
          <w:szCs w:val="24"/>
        </w:rPr>
        <w:t xml:space="preserve">ave the students work in teams in order to accomplish the design project objectives. </w:t>
      </w:r>
      <w:r>
        <w:rPr>
          <w:rFonts w:ascii="Times New Roman" w:hAnsi="Times New Roman" w:cs="Times New Roman"/>
          <w:sz w:val="24"/>
          <w:szCs w:val="24"/>
        </w:rPr>
        <w:t>Through coordination with other departments, some teams will be multi-disciplinary in nature.</w:t>
      </w:r>
      <w:r w:rsidRPr="005A02A1">
        <w:rPr>
          <w:rFonts w:ascii="Times New Roman" w:hAnsi="Times New Roman" w:cs="Times New Roman"/>
          <w:sz w:val="24"/>
          <w:szCs w:val="24"/>
        </w:rPr>
        <w:t xml:space="preserve"> Teach fundamentals of team dynamics and int</w:t>
      </w:r>
      <w:r>
        <w:rPr>
          <w:rFonts w:ascii="Times New Roman" w:hAnsi="Times New Roman" w:cs="Times New Roman"/>
          <w:sz w:val="24"/>
          <w:szCs w:val="24"/>
        </w:rPr>
        <w:t>erpersonal skills. [4, 5, 6]</w:t>
      </w:r>
    </w:p>
    <w:p w14:paraId="13DBFB55" w14:textId="77777777" w:rsidR="004435E8" w:rsidRDefault="004435E8" w:rsidP="004435E8">
      <w:pPr>
        <w:pStyle w:val="ListParagraph"/>
        <w:numPr>
          <w:ilvl w:val="0"/>
          <w:numId w:val="7"/>
        </w:numPr>
        <w:spacing w:after="0" w:line="240" w:lineRule="auto"/>
        <w:ind w:left="720" w:hanging="360"/>
        <w:jc w:val="both"/>
        <w:rPr>
          <w:rFonts w:ascii="Times New Roman" w:hAnsi="Times New Roman" w:cs="Times New Roman"/>
          <w:sz w:val="24"/>
          <w:szCs w:val="24"/>
        </w:rPr>
      </w:pPr>
      <w:r w:rsidRPr="005A02A1">
        <w:rPr>
          <w:rFonts w:ascii="Times New Roman" w:hAnsi="Times New Roman" w:cs="Times New Roman"/>
          <w:sz w:val="24"/>
          <w:szCs w:val="24"/>
        </w:rPr>
        <w:t>Emphasize and review the importance of technical communications as permeating every aspect of the design process as well as every aspect of an engineer's career. Cover techniques for effective writing and conduct specialized session for writing different types of documents: letters and memos, e-mails, resumes, proposals, feasibility studies, specifications, calculations, user manuals,</w:t>
      </w:r>
      <w:r>
        <w:rPr>
          <w:rFonts w:ascii="Times New Roman" w:hAnsi="Times New Roman" w:cs="Times New Roman"/>
          <w:sz w:val="24"/>
          <w:szCs w:val="24"/>
        </w:rPr>
        <w:t xml:space="preserve"> web pages, final reports, etc. [7]</w:t>
      </w:r>
    </w:p>
    <w:p w14:paraId="7945A007" w14:textId="77777777" w:rsidR="004435E8" w:rsidRPr="005A02A1" w:rsidRDefault="004435E8" w:rsidP="004435E8">
      <w:pPr>
        <w:pStyle w:val="ListParagraph"/>
        <w:numPr>
          <w:ilvl w:val="0"/>
          <w:numId w:val="7"/>
        </w:numPr>
        <w:spacing w:after="0" w:line="240" w:lineRule="auto"/>
        <w:ind w:left="720" w:hanging="360"/>
        <w:jc w:val="both"/>
        <w:rPr>
          <w:rFonts w:ascii="Times New Roman" w:hAnsi="Times New Roman" w:cs="Times New Roman"/>
          <w:sz w:val="24"/>
          <w:szCs w:val="24"/>
        </w:rPr>
      </w:pPr>
      <w:r w:rsidRPr="005A02A1">
        <w:rPr>
          <w:rFonts w:ascii="Times New Roman" w:hAnsi="Times New Roman" w:cs="Times New Roman"/>
          <w:sz w:val="24"/>
          <w:szCs w:val="24"/>
        </w:rPr>
        <w:t>Teach techniques to conduct effective technica</w:t>
      </w:r>
      <w:r>
        <w:rPr>
          <w:rFonts w:ascii="Times New Roman" w:hAnsi="Times New Roman" w:cs="Times New Roman"/>
          <w:sz w:val="24"/>
          <w:szCs w:val="24"/>
        </w:rPr>
        <w:t>l and business meetings. [4, 7]</w:t>
      </w:r>
    </w:p>
    <w:p w14:paraId="7F191690" w14:textId="77777777" w:rsidR="004435E8" w:rsidRDefault="004435E8" w:rsidP="004435E8">
      <w:pPr>
        <w:pStyle w:val="ListParagraph"/>
        <w:numPr>
          <w:ilvl w:val="0"/>
          <w:numId w:val="7"/>
        </w:numPr>
        <w:spacing w:after="0" w:line="240" w:lineRule="auto"/>
        <w:ind w:left="720" w:hanging="360"/>
        <w:jc w:val="both"/>
        <w:rPr>
          <w:rFonts w:ascii="Times New Roman" w:hAnsi="Times New Roman" w:cs="Times New Roman"/>
          <w:sz w:val="24"/>
          <w:szCs w:val="24"/>
        </w:rPr>
      </w:pPr>
      <w:r w:rsidRPr="005A02A1">
        <w:rPr>
          <w:rFonts w:ascii="Times New Roman" w:hAnsi="Times New Roman" w:cs="Times New Roman"/>
          <w:sz w:val="24"/>
          <w:szCs w:val="24"/>
        </w:rPr>
        <w:t xml:space="preserve">Coach students (through in-class </w:t>
      </w:r>
      <w:r>
        <w:rPr>
          <w:rFonts w:ascii="Times New Roman" w:hAnsi="Times New Roman" w:cs="Times New Roman"/>
          <w:sz w:val="24"/>
          <w:szCs w:val="24"/>
        </w:rPr>
        <w:t xml:space="preserve">lectures </w:t>
      </w:r>
      <w:r w:rsidRPr="005A02A1">
        <w:rPr>
          <w:rFonts w:ascii="Times New Roman" w:hAnsi="Times New Roman" w:cs="Times New Roman"/>
          <w:sz w:val="24"/>
          <w:szCs w:val="24"/>
        </w:rPr>
        <w:t xml:space="preserve">and </w:t>
      </w:r>
      <w:r>
        <w:rPr>
          <w:rFonts w:ascii="Times New Roman" w:hAnsi="Times New Roman" w:cs="Times New Roman"/>
          <w:sz w:val="24"/>
          <w:szCs w:val="24"/>
        </w:rPr>
        <w:t>staff meetings</w:t>
      </w:r>
      <w:r w:rsidRPr="005A02A1">
        <w:rPr>
          <w:rFonts w:ascii="Times New Roman" w:hAnsi="Times New Roman" w:cs="Times New Roman"/>
          <w:sz w:val="24"/>
          <w:szCs w:val="24"/>
        </w:rPr>
        <w:t>) to become effective presenters</w:t>
      </w:r>
      <w:r>
        <w:rPr>
          <w:rFonts w:ascii="Times New Roman" w:hAnsi="Times New Roman" w:cs="Times New Roman"/>
          <w:sz w:val="24"/>
          <w:szCs w:val="24"/>
        </w:rPr>
        <w:t>.*</w:t>
      </w:r>
      <w:r w:rsidRPr="00072D1C">
        <w:rPr>
          <w:rFonts w:ascii="Times New Roman" w:hAnsi="Times New Roman" w:cs="Times New Roman"/>
          <w:sz w:val="24"/>
          <w:szCs w:val="24"/>
        </w:rPr>
        <w:t xml:space="preserve"> </w:t>
      </w:r>
      <w:r>
        <w:rPr>
          <w:rFonts w:ascii="Times New Roman" w:hAnsi="Times New Roman" w:cs="Times New Roman"/>
          <w:sz w:val="24"/>
          <w:szCs w:val="24"/>
        </w:rPr>
        <w:t>[4, 7]</w:t>
      </w:r>
    </w:p>
    <w:p w14:paraId="0083936B" w14:textId="77777777" w:rsidR="004435E8" w:rsidRPr="005A02A1" w:rsidRDefault="004435E8" w:rsidP="004435E8">
      <w:pPr>
        <w:pStyle w:val="ListParagraph"/>
        <w:numPr>
          <w:ilvl w:val="0"/>
          <w:numId w:val="7"/>
        </w:num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T</w:t>
      </w:r>
      <w:r w:rsidRPr="005A02A1">
        <w:rPr>
          <w:rFonts w:ascii="Times New Roman" w:hAnsi="Times New Roman" w:cs="Times New Roman"/>
          <w:sz w:val="24"/>
          <w:szCs w:val="24"/>
        </w:rPr>
        <w:t xml:space="preserve">rain the students in basic skills of project management and control, such as preparing work breakdown structures (WBS), design package definition, scheduling, budgeting, etc. </w:t>
      </w:r>
      <w:r w:rsidRPr="005A02A1">
        <w:rPr>
          <w:rFonts w:ascii="Times New Roman" w:hAnsi="Times New Roman" w:cs="Times New Roman"/>
          <w:sz w:val="24"/>
          <w:szCs w:val="24"/>
        </w:rPr>
        <w:lastRenderedPageBreak/>
        <w:t>Present management techniques to keep projects on track, and team members on a highly</w:t>
      </w:r>
      <w:r>
        <w:rPr>
          <w:rFonts w:ascii="Times New Roman" w:hAnsi="Times New Roman" w:cs="Times New Roman"/>
          <w:sz w:val="24"/>
          <w:szCs w:val="24"/>
        </w:rPr>
        <w:t xml:space="preserve"> motivated state. [4, 5, 7, 10]</w:t>
      </w:r>
    </w:p>
    <w:p w14:paraId="52BB2226" w14:textId="77777777" w:rsidR="004435E8" w:rsidRPr="005A02A1" w:rsidRDefault="004435E8" w:rsidP="004435E8">
      <w:pPr>
        <w:pStyle w:val="ListParagraph"/>
        <w:numPr>
          <w:ilvl w:val="0"/>
          <w:numId w:val="7"/>
        </w:numPr>
        <w:spacing w:after="0" w:line="240" w:lineRule="auto"/>
        <w:ind w:left="720" w:hanging="360"/>
        <w:jc w:val="both"/>
        <w:rPr>
          <w:rFonts w:ascii="Times New Roman" w:hAnsi="Times New Roman" w:cs="Times New Roman"/>
          <w:sz w:val="24"/>
          <w:szCs w:val="24"/>
        </w:rPr>
      </w:pPr>
      <w:r w:rsidRPr="005A02A1">
        <w:rPr>
          <w:rFonts w:ascii="Times New Roman" w:hAnsi="Times New Roman" w:cs="Times New Roman"/>
          <w:sz w:val="24"/>
          <w:szCs w:val="24"/>
        </w:rPr>
        <w:t>Expose students to best practices in detailed design, including how to conduct and prepare engineering calculations (drawing from a variety of disciplines learned during the course of their education), how to prepare design and manufacturing drawings, and how to pull together a com</w:t>
      </w:r>
      <w:r>
        <w:rPr>
          <w:rFonts w:ascii="Times New Roman" w:hAnsi="Times New Roman" w:cs="Times New Roman"/>
          <w:sz w:val="24"/>
          <w:szCs w:val="24"/>
        </w:rPr>
        <w:t>plete design package. [5, 6, 8, 10]</w:t>
      </w:r>
    </w:p>
    <w:p w14:paraId="7019E112" w14:textId="77777777" w:rsidR="004435E8" w:rsidRPr="005A02A1" w:rsidRDefault="004435E8" w:rsidP="004435E8">
      <w:pPr>
        <w:pStyle w:val="ListParagraph"/>
        <w:numPr>
          <w:ilvl w:val="0"/>
          <w:numId w:val="7"/>
        </w:numPr>
        <w:spacing w:after="0" w:line="240" w:lineRule="auto"/>
        <w:ind w:left="720" w:hanging="360"/>
        <w:jc w:val="both"/>
        <w:rPr>
          <w:rFonts w:ascii="Times New Roman" w:hAnsi="Times New Roman" w:cs="Times New Roman"/>
          <w:sz w:val="24"/>
          <w:szCs w:val="24"/>
        </w:rPr>
      </w:pPr>
      <w:r w:rsidRPr="005A02A1">
        <w:rPr>
          <w:rFonts w:ascii="Times New Roman" w:hAnsi="Times New Roman" w:cs="Times New Roman"/>
          <w:sz w:val="24"/>
          <w:szCs w:val="24"/>
        </w:rPr>
        <w:t xml:space="preserve">Have </w:t>
      </w:r>
      <w:r>
        <w:rPr>
          <w:rFonts w:ascii="Times New Roman" w:hAnsi="Times New Roman" w:cs="Times New Roman"/>
          <w:sz w:val="24"/>
          <w:szCs w:val="24"/>
        </w:rPr>
        <w:t xml:space="preserve">student’s </w:t>
      </w:r>
      <w:r w:rsidRPr="005A02A1">
        <w:rPr>
          <w:rFonts w:ascii="Times New Roman" w:hAnsi="Times New Roman" w:cs="Times New Roman"/>
          <w:sz w:val="24"/>
          <w:szCs w:val="24"/>
        </w:rPr>
        <w:t xml:space="preserve">complete implementation and testing of a working model or prototype of the system they </w:t>
      </w:r>
      <w:r>
        <w:rPr>
          <w:rFonts w:ascii="Times New Roman" w:hAnsi="Times New Roman" w:cs="Times New Roman"/>
          <w:sz w:val="24"/>
          <w:szCs w:val="24"/>
        </w:rPr>
        <w:t>designed (product delivery). [2, 3]</w:t>
      </w:r>
    </w:p>
    <w:p w14:paraId="2BDC6FF8" w14:textId="77777777" w:rsidR="004435E8" w:rsidRDefault="004435E8" w:rsidP="004435E8">
      <w:pPr>
        <w:pStyle w:val="ListParagraph"/>
        <w:numPr>
          <w:ilvl w:val="0"/>
          <w:numId w:val="7"/>
        </w:numPr>
        <w:spacing w:after="0" w:line="240" w:lineRule="auto"/>
        <w:ind w:left="720" w:hanging="360"/>
        <w:jc w:val="both"/>
        <w:rPr>
          <w:rFonts w:ascii="Times New Roman" w:hAnsi="Times New Roman" w:cs="Times New Roman"/>
          <w:sz w:val="24"/>
          <w:szCs w:val="24"/>
        </w:rPr>
      </w:pPr>
      <w:r w:rsidRPr="00A26821">
        <w:rPr>
          <w:rFonts w:ascii="Times New Roman" w:hAnsi="Times New Roman" w:cs="Times New Roman"/>
          <w:sz w:val="24"/>
          <w:szCs w:val="24"/>
        </w:rPr>
        <w:t>Through teamwork and project flow, encourage students to become effective time managers and to develop the aggressive and winning attitude needed to succeed in the professional world</w:t>
      </w:r>
      <w:r>
        <w:rPr>
          <w:rFonts w:ascii="Times New Roman" w:hAnsi="Times New Roman" w:cs="Times New Roman"/>
          <w:sz w:val="24"/>
          <w:szCs w:val="24"/>
        </w:rPr>
        <w:t>.</w:t>
      </w:r>
      <w:r w:rsidRPr="00A26821">
        <w:rPr>
          <w:rFonts w:ascii="Times New Roman" w:hAnsi="Times New Roman" w:cs="Times New Roman"/>
          <w:sz w:val="24"/>
          <w:szCs w:val="24"/>
        </w:rPr>
        <w:t xml:space="preserve"> [4, 5, 9]</w:t>
      </w:r>
    </w:p>
    <w:p w14:paraId="42C03D75" w14:textId="77777777" w:rsidR="004435E8" w:rsidRDefault="004435E8" w:rsidP="004435E8">
      <w:pPr>
        <w:spacing w:after="0"/>
        <w:rPr>
          <w:rFonts w:ascii="Times New Roman" w:hAnsi="Times New Roman" w:cs="Times New Roman"/>
          <w:sz w:val="24"/>
          <w:szCs w:val="24"/>
        </w:rPr>
      </w:pPr>
    </w:p>
    <w:p w14:paraId="64028C77" w14:textId="77777777" w:rsidR="004435E8" w:rsidRDefault="004435E8" w:rsidP="004435E8">
      <w:pPr>
        <w:spacing w:after="0"/>
        <w:rPr>
          <w:rFonts w:ascii="Times New Roman" w:hAnsi="Times New Roman" w:cs="Times New Roman"/>
          <w:sz w:val="24"/>
          <w:szCs w:val="24"/>
        </w:rPr>
      </w:pPr>
    </w:p>
    <w:p w14:paraId="50D39EB3" w14:textId="77777777" w:rsidR="004435E8" w:rsidRPr="00AB7D95" w:rsidRDefault="004435E8" w:rsidP="004435E8">
      <w:pPr>
        <w:spacing w:after="0"/>
        <w:rPr>
          <w:rFonts w:ascii="Times New Roman" w:hAnsi="Times New Roman" w:cs="Times New Roman"/>
          <w:sz w:val="24"/>
          <w:szCs w:val="24"/>
        </w:rPr>
      </w:pPr>
    </w:p>
    <w:p w14:paraId="617C2153" w14:textId="77777777" w:rsidR="004435E8" w:rsidRPr="00523E8E" w:rsidRDefault="004435E8" w:rsidP="004435E8">
      <w:pPr>
        <w:pStyle w:val="Default"/>
        <w:rPr>
          <w:rFonts w:asciiTheme="minorHAnsi" w:hAnsiTheme="minorHAnsi" w:cstheme="minorHAnsi"/>
          <w:b/>
          <w:sz w:val="28"/>
          <w:szCs w:val="28"/>
        </w:rPr>
      </w:pPr>
      <w:r w:rsidRPr="00523E8E">
        <w:rPr>
          <w:rFonts w:asciiTheme="minorHAnsi" w:hAnsiTheme="minorHAnsi" w:cstheme="minorHAnsi"/>
          <w:b/>
          <w:sz w:val="28"/>
          <w:szCs w:val="28"/>
        </w:rPr>
        <w:t>Course Outcome</w:t>
      </w:r>
      <w:r>
        <w:rPr>
          <w:rFonts w:asciiTheme="minorHAnsi" w:hAnsiTheme="minorHAnsi" w:cstheme="minorHAnsi"/>
          <w:b/>
          <w:sz w:val="28"/>
          <w:szCs w:val="28"/>
        </w:rPr>
        <w:t>s</w:t>
      </w:r>
    </w:p>
    <w:p w14:paraId="7217675C" w14:textId="77777777" w:rsidR="004435E8" w:rsidRPr="005A02A1" w:rsidRDefault="004435E8" w:rsidP="004435E8">
      <w:pPr>
        <w:pStyle w:val="Default"/>
        <w:spacing w:after="27"/>
      </w:pPr>
      <w:r w:rsidRPr="005A02A1">
        <w:t>At the end of the course, a student should have the ability to:</w:t>
      </w:r>
    </w:p>
    <w:p w14:paraId="06E51815" w14:textId="77777777" w:rsidR="004435E8" w:rsidRDefault="004435E8" w:rsidP="004435E8">
      <w:pPr>
        <w:pStyle w:val="Default"/>
        <w:numPr>
          <w:ilvl w:val="0"/>
          <w:numId w:val="23"/>
        </w:numPr>
        <w:spacing w:after="27"/>
        <w:rPr>
          <w:sz w:val="23"/>
          <w:szCs w:val="23"/>
        </w:rPr>
      </w:pPr>
      <w:r>
        <w:rPr>
          <w:sz w:val="23"/>
          <w:szCs w:val="23"/>
        </w:rPr>
        <w:t>Elicit customer needs, and translating these into an engineering specification. [1]</w:t>
      </w:r>
    </w:p>
    <w:p w14:paraId="1DD98139" w14:textId="77777777" w:rsidR="004435E8" w:rsidRDefault="004435E8" w:rsidP="004435E8">
      <w:pPr>
        <w:pStyle w:val="Default"/>
        <w:numPr>
          <w:ilvl w:val="0"/>
          <w:numId w:val="23"/>
        </w:numPr>
        <w:spacing w:after="27"/>
        <w:rPr>
          <w:sz w:val="23"/>
          <w:szCs w:val="23"/>
        </w:rPr>
      </w:pPr>
      <w:r>
        <w:rPr>
          <w:sz w:val="23"/>
          <w:szCs w:val="23"/>
        </w:rPr>
        <w:t>Function in a team environment, taking on management responsibilities when needed, and supporting the team effort when required, actively participate in technical meetings [2]</w:t>
      </w:r>
    </w:p>
    <w:p w14:paraId="3C3F25E6" w14:textId="77777777" w:rsidR="004435E8" w:rsidRDefault="004435E8" w:rsidP="004435E8">
      <w:pPr>
        <w:pStyle w:val="Default"/>
        <w:numPr>
          <w:ilvl w:val="0"/>
          <w:numId w:val="23"/>
        </w:numPr>
        <w:spacing w:after="27"/>
        <w:rPr>
          <w:sz w:val="23"/>
          <w:szCs w:val="23"/>
        </w:rPr>
      </w:pPr>
      <w:r>
        <w:rPr>
          <w:sz w:val="23"/>
          <w:szCs w:val="23"/>
        </w:rPr>
        <w:t>Produce high-quality written documents. [3]</w:t>
      </w:r>
    </w:p>
    <w:p w14:paraId="5D9DB940" w14:textId="77777777" w:rsidR="004435E8" w:rsidRDefault="004435E8" w:rsidP="004435E8">
      <w:pPr>
        <w:pStyle w:val="Default"/>
        <w:numPr>
          <w:ilvl w:val="0"/>
          <w:numId w:val="23"/>
        </w:numPr>
        <w:spacing w:after="27"/>
        <w:rPr>
          <w:sz w:val="23"/>
          <w:szCs w:val="23"/>
        </w:rPr>
      </w:pPr>
      <w:r>
        <w:rPr>
          <w:sz w:val="23"/>
          <w:szCs w:val="23"/>
        </w:rPr>
        <w:t>Conduct effective meetings within the group and with the project sponsors. [4]</w:t>
      </w:r>
    </w:p>
    <w:p w14:paraId="06D8BE25" w14:textId="77777777" w:rsidR="004435E8" w:rsidRDefault="004435E8" w:rsidP="004435E8">
      <w:pPr>
        <w:pStyle w:val="Default"/>
        <w:numPr>
          <w:ilvl w:val="0"/>
          <w:numId w:val="23"/>
        </w:numPr>
        <w:spacing w:after="27"/>
        <w:jc w:val="both"/>
        <w:rPr>
          <w:sz w:val="23"/>
          <w:szCs w:val="23"/>
        </w:rPr>
      </w:pPr>
      <w:r>
        <w:rPr>
          <w:sz w:val="23"/>
          <w:szCs w:val="23"/>
        </w:rPr>
        <w:t>Demonstrate effective presentation skills through various design reviews* and a final design presentation*. [5]</w:t>
      </w:r>
    </w:p>
    <w:p w14:paraId="44034884" w14:textId="77777777" w:rsidR="004435E8" w:rsidRDefault="004435E8" w:rsidP="004435E8">
      <w:pPr>
        <w:pStyle w:val="Default"/>
        <w:numPr>
          <w:ilvl w:val="0"/>
          <w:numId w:val="23"/>
        </w:numPr>
        <w:spacing w:after="27"/>
        <w:jc w:val="both"/>
        <w:rPr>
          <w:sz w:val="23"/>
          <w:szCs w:val="23"/>
        </w:rPr>
      </w:pPr>
      <w:r>
        <w:rPr>
          <w:sz w:val="23"/>
          <w:szCs w:val="23"/>
        </w:rPr>
        <w:t>Prepare a project plan: work breakdown structure, design packages, and schedule, and organize the team for maximum performance. [6]</w:t>
      </w:r>
    </w:p>
    <w:p w14:paraId="4D01B6D6" w14:textId="77777777" w:rsidR="004435E8" w:rsidRDefault="004435E8" w:rsidP="004435E8">
      <w:pPr>
        <w:pStyle w:val="Default"/>
        <w:numPr>
          <w:ilvl w:val="0"/>
          <w:numId w:val="23"/>
        </w:numPr>
        <w:spacing w:after="27"/>
        <w:rPr>
          <w:sz w:val="23"/>
          <w:szCs w:val="23"/>
        </w:rPr>
      </w:pPr>
      <w:r>
        <w:rPr>
          <w:sz w:val="23"/>
          <w:szCs w:val="23"/>
        </w:rPr>
        <w:t>Prepare a Design Criteria Document, including identification of all applicable standards. [6]</w:t>
      </w:r>
    </w:p>
    <w:p w14:paraId="55D00323" w14:textId="77777777" w:rsidR="004435E8" w:rsidRPr="00307A42" w:rsidRDefault="004435E8" w:rsidP="004435E8">
      <w:pPr>
        <w:pStyle w:val="Default"/>
        <w:numPr>
          <w:ilvl w:val="0"/>
          <w:numId w:val="23"/>
        </w:numPr>
        <w:jc w:val="both"/>
        <w:rPr>
          <w:sz w:val="23"/>
          <w:szCs w:val="23"/>
        </w:rPr>
      </w:pPr>
      <w:r>
        <w:rPr>
          <w:sz w:val="23"/>
          <w:szCs w:val="23"/>
        </w:rPr>
        <w:t>Conduct the necessary research and engage in creative design so as to generate multiple concepts to fulfill the required functionality. Be able to down-select to a best concept thus arriving at desired product architecture. [7]</w:t>
      </w:r>
    </w:p>
    <w:p w14:paraId="281535ED" w14:textId="77777777" w:rsidR="004435E8" w:rsidRDefault="004435E8" w:rsidP="004435E8">
      <w:pPr>
        <w:pStyle w:val="Default"/>
        <w:numPr>
          <w:ilvl w:val="0"/>
          <w:numId w:val="23"/>
        </w:numPr>
        <w:spacing w:after="27"/>
        <w:rPr>
          <w:sz w:val="23"/>
          <w:szCs w:val="23"/>
        </w:rPr>
      </w:pPr>
      <w:r>
        <w:rPr>
          <w:sz w:val="23"/>
          <w:szCs w:val="23"/>
        </w:rPr>
        <w:t>Produce engineering calculations in support of the design. [7]</w:t>
      </w:r>
    </w:p>
    <w:p w14:paraId="50C28144" w14:textId="77777777" w:rsidR="004435E8" w:rsidRDefault="004435E8" w:rsidP="004435E8">
      <w:pPr>
        <w:pStyle w:val="Default"/>
        <w:numPr>
          <w:ilvl w:val="0"/>
          <w:numId w:val="23"/>
        </w:numPr>
        <w:rPr>
          <w:sz w:val="23"/>
          <w:szCs w:val="23"/>
        </w:rPr>
      </w:pPr>
      <w:r>
        <w:rPr>
          <w:sz w:val="23"/>
          <w:szCs w:val="23"/>
        </w:rPr>
        <w:t>Generate design and manufacturing drawings to describe the system. [7]</w:t>
      </w:r>
    </w:p>
    <w:p w14:paraId="50E5E212" w14:textId="77777777" w:rsidR="004435E8" w:rsidRDefault="004435E8" w:rsidP="004435E8">
      <w:pPr>
        <w:pStyle w:val="Default"/>
        <w:numPr>
          <w:ilvl w:val="0"/>
          <w:numId w:val="23"/>
        </w:numPr>
        <w:spacing w:after="27"/>
        <w:rPr>
          <w:sz w:val="23"/>
          <w:szCs w:val="23"/>
        </w:rPr>
      </w:pPr>
      <w:r>
        <w:rPr>
          <w:sz w:val="23"/>
          <w:szCs w:val="23"/>
        </w:rPr>
        <w:t>Manufacture parts and assemble system or prototype for the product under consideration. [8]</w:t>
      </w:r>
    </w:p>
    <w:p w14:paraId="1E1EBA9C" w14:textId="77777777" w:rsidR="004435E8" w:rsidRDefault="004435E8" w:rsidP="004435E8">
      <w:pPr>
        <w:pStyle w:val="Default"/>
        <w:numPr>
          <w:ilvl w:val="0"/>
          <w:numId w:val="23"/>
        </w:numPr>
        <w:spacing w:after="27"/>
        <w:jc w:val="both"/>
        <w:rPr>
          <w:sz w:val="23"/>
          <w:szCs w:val="23"/>
        </w:rPr>
      </w:pPr>
      <w:r>
        <w:rPr>
          <w:sz w:val="23"/>
          <w:szCs w:val="23"/>
        </w:rPr>
        <w:t>Demonstrate capability to operate under sometimes shifting requirements and under severe time pressure. [9]</w:t>
      </w:r>
    </w:p>
    <w:p w14:paraId="1BE9C5FF" w14:textId="77777777" w:rsidR="004435E8" w:rsidRDefault="004435E8" w:rsidP="004435E8">
      <w:pPr>
        <w:pStyle w:val="Default"/>
        <w:numPr>
          <w:ilvl w:val="0"/>
          <w:numId w:val="23"/>
        </w:numPr>
        <w:jc w:val="both"/>
        <w:rPr>
          <w:sz w:val="23"/>
          <w:szCs w:val="23"/>
        </w:rPr>
      </w:pPr>
      <w:r>
        <w:rPr>
          <w:sz w:val="23"/>
          <w:szCs w:val="23"/>
        </w:rPr>
        <w:t>Be an effective team members and managers, in summary, to demonstrate they are ready to transition to industry and be impact players. [9]</w:t>
      </w:r>
    </w:p>
    <w:p w14:paraId="725D7A83" w14:textId="77777777" w:rsidR="004435E8" w:rsidRDefault="004435E8" w:rsidP="004435E8">
      <w:pPr>
        <w:pStyle w:val="Default"/>
        <w:rPr>
          <w:sz w:val="23"/>
          <w:szCs w:val="23"/>
        </w:rPr>
      </w:pPr>
    </w:p>
    <w:p w14:paraId="0731DA3F" w14:textId="77777777" w:rsidR="004435E8" w:rsidRPr="002B1E48" w:rsidRDefault="004435E8" w:rsidP="004435E8">
      <w:pPr>
        <w:spacing w:after="0"/>
        <w:rPr>
          <w:b/>
          <w:bCs/>
          <w:iCs/>
          <w:sz w:val="28"/>
          <w:szCs w:val="23"/>
        </w:rPr>
      </w:pPr>
      <w:r w:rsidRPr="002B1E48">
        <w:rPr>
          <w:b/>
          <w:bCs/>
          <w:iCs/>
          <w:sz w:val="28"/>
          <w:szCs w:val="23"/>
        </w:rPr>
        <w:t>Course Content</w:t>
      </w:r>
    </w:p>
    <w:p w14:paraId="1E8E50AC" w14:textId="77777777" w:rsidR="004435E8" w:rsidRPr="00A2593D" w:rsidRDefault="004435E8" w:rsidP="004435E8">
      <w:pPr>
        <w:spacing w:after="0" w:line="240" w:lineRule="auto"/>
        <w:rPr>
          <w:rFonts w:ascii="Times New Roman" w:hAnsi="Times New Roman" w:cs="Times New Roman"/>
          <w:iCs/>
          <w:sz w:val="24"/>
          <w:szCs w:val="24"/>
        </w:rPr>
      </w:pPr>
      <w:r w:rsidRPr="00A2593D">
        <w:rPr>
          <w:rFonts w:ascii="Times New Roman" w:hAnsi="Times New Roman" w:cs="Times New Roman"/>
          <w:b/>
          <w:bCs/>
          <w:iCs/>
          <w:sz w:val="24"/>
          <w:szCs w:val="24"/>
        </w:rPr>
        <w:t>EML 4551- 4552 is 100% project based, 3 + 3 Units (Fall / Spring)</w:t>
      </w:r>
    </w:p>
    <w:p w14:paraId="54B98949" w14:textId="77777777" w:rsidR="004435E8" w:rsidRPr="00A2593D" w:rsidRDefault="004435E8" w:rsidP="004435E8">
      <w:pPr>
        <w:spacing w:after="0" w:line="240" w:lineRule="auto"/>
        <w:ind w:left="360"/>
        <w:rPr>
          <w:rFonts w:ascii="Times New Roman" w:hAnsi="Times New Roman" w:cs="Times New Roman"/>
          <w:iCs/>
          <w:sz w:val="24"/>
          <w:szCs w:val="24"/>
        </w:rPr>
      </w:pPr>
      <w:r w:rsidRPr="00A2593D">
        <w:rPr>
          <w:rFonts w:ascii="Times New Roman" w:hAnsi="Times New Roman" w:cs="Times New Roman"/>
          <w:iCs/>
          <w:sz w:val="24"/>
          <w:szCs w:val="24"/>
        </w:rPr>
        <w:t>Very few formal lectures</w:t>
      </w:r>
    </w:p>
    <w:p w14:paraId="6CD49533" w14:textId="77777777" w:rsidR="004435E8" w:rsidRPr="00A2593D" w:rsidRDefault="004435E8" w:rsidP="004435E8">
      <w:pPr>
        <w:spacing w:after="0" w:line="240" w:lineRule="auto"/>
        <w:ind w:left="360"/>
        <w:rPr>
          <w:rFonts w:ascii="Times New Roman" w:hAnsi="Times New Roman" w:cs="Times New Roman"/>
          <w:iCs/>
          <w:sz w:val="24"/>
          <w:szCs w:val="24"/>
        </w:rPr>
      </w:pPr>
      <w:r w:rsidRPr="00A2593D">
        <w:rPr>
          <w:rFonts w:ascii="Times New Roman" w:hAnsi="Times New Roman" w:cs="Times New Roman"/>
          <w:iCs/>
          <w:sz w:val="24"/>
          <w:szCs w:val="24"/>
        </w:rPr>
        <w:t>Completely team-based</w:t>
      </w:r>
    </w:p>
    <w:p w14:paraId="326CC402" w14:textId="77777777" w:rsidR="004435E8" w:rsidRPr="00A2593D" w:rsidRDefault="004435E8" w:rsidP="004435E8">
      <w:pPr>
        <w:spacing w:after="0" w:line="240" w:lineRule="auto"/>
        <w:ind w:left="360"/>
        <w:rPr>
          <w:rFonts w:ascii="Times New Roman" w:hAnsi="Times New Roman" w:cs="Times New Roman"/>
          <w:iCs/>
          <w:sz w:val="24"/>
          <w:szCs w:val="24"/>
        </w:rPr>
      </w:pPr>
      <w:r w:rsidRPr="00A2593D">
        <w:rPr>
          <w:rFonts w:ascii="Times New Roman" w:hAnsi="Times New Roman" w:cs="Times New Roman"/>
          <w:iCs/>
          <w:sz w:val="24"/>
          <w:szCs w:val="24"/>
        </w:rPr>
        <w:t>No tests or homework, only project work</w:t>
      </w:r>
    </w:p>
    <w:p w14:paraId="11A84B95" w14:textId="77777777" w:rsidR="004435E8" w:rsidRPr="00A2593D" w:rsidRDefault="004435E8" w:rsidP="004435E8">
      <w:pPr>
        <w:spacing w:after="0" w:line="240" w:lineRule="auto"/>
        <w:ind w:left="360"/>
        <w:rPr>
          <w:rFonts w:ascii="Times New Roman" w:hAnsi="Times New Roman" w:cs="Times New Roman"/>
          <w:iCs/>
          <w:sz w:val="24"/>
          <w:szCs w:val="24"/>
        </w:rPr>
      </w:pPr>
      <w:r w:rsidRPr="00A2593D">
        <w:rPr>
          <w:rFonts w:ascii="Times New Roman" w:hAnsi="Times New Roman" w:cs="Times New Roman"/>
          <w:iCs/>
          <w:sz w:val="24"/>
          <w:szCs w:val="24"/>
        </w:rPr>
        <w:t>Requires Senior in good standing (No more than a single D in the core** ME courses)</w:t>
      </w:r>
    </w:p>
    <w:p w14:paraId="00685838" w14:textId="77777777" w:rsidR="004435E8" w:rsidRPr="004B29CB" w:rsidRDefault="004435E8" w:rsidP="004435E8">
      <w:pPr>
        <w:spacing w:after="0"/>
        <w:rPr>
          <w:rFonts w:ascii="Times New Roman" w:hAnsi="Times New Roman" w:cs="Times New Roman"/>
          <w:iCs/>
          <w:sz w:val="24"/>
          <w:szCs w:val="24"/>
        </w:rPr>
      </w:pPr>
      <w:r w:rsidRPr="004B29CB">
        <w:rPr>
          <w:rFonts w:ascii="Times New Roman" w:hAnsi="Times New Roman" w:cs="Times New Roman"/>
          <w:b/>
          <w:bCs/>
          <w:iCs/>
          <w:sz w:val="24"/>
          <w:szCs w:val="24"/>
        </w:rPr>
        <w:t xml:space="preserve">Must have C- or better on </w:t>
      </w:r>
      <w:r>
        <w:rPr>
          <w:rFonts w:ascii="Times New Roman" w:hAnsi="Times New Roman" w:cs="Times New Roman"/>
          <w:b/>
          <w:bCs/>
          <w:iCs/>
          <w:sz w:val="24"/>
          <w:szCs w:val="24"/>
        </w:rPr>
        <w:t xml:space="preserve">individual </w:t>
      </w:r>
      <w:r w:rsidRPr="004B29CB">
        <w:rPr>
          <w:rFonts w:ascii="Times New Roman" w:hAnsi="Times New Roman" w:cs="Times New Roman"/>
          <w:b/>
          <w:bCs/>
          <w:iCs/>
          <w:sz w:val="24"/>
          <w:szCs w:val="24"/>
        </w:rPr>
        <w:t>presentations</w:t>
      </w:r>
      <w:r>
        <w:rPr>
          <w:rFonts w:ascii="Times New Roman" w:hAnsi="Times New Roman" w:cs="Times New Roman"/>
          <w:b/>
          <w:bCs/>
          <w:iCs/>
          <w:sz w:val="24"/>
          <w:szCs w:val="24"/>
        </w:rPr>
        <w:t xml:space="preserve"> in both semesters</w:t>
      </w:r>
      <w:r w:rsidRPr="004B29CB">
        <w:rPr>
          <w:rFonts w:ascii="Times New Roman" w:hAnsi="Times New Roman" w:cs="Times New Roman"/>
          <w:b/>
          <w:bCs/>
          <w:iCs/>
          <w:sz w:val="24"/>
          <w:szCs w:val="24"/>
        </w:rPr>
        <w:t xml:space="preserve"> to graduate (OCCR)</w:t>
      </w:r>
    </w:p>
    <w:p w14:paraId="3E0CFB97" w14:textId="77777777" w:rsidR="004435E8" w:rsidRPr="00AB7D95" w:rsidRDefault="004435E8" w:rsidP="004435E8">
      <w:pPr>
        <w:spacing w:after="0"/>
        <w:rPr>
          <w:rFonts w:ascii="Times New Roman" w:hAnsi="Times New Roman" w:cs="Times New Roman"/>
          <w:b/>
          <w:bCs/>
          <w:iCs/>
          <w:sz w:val="24"/>
          <w:szCs w:val="24"/>
        </w:rPr>
      </w:pPr>
    </w:p>
    <w:p w14:paraId="131C9FE2" w14:textId="77777777" w:rsidR="004435E8" w:rsidRPr="007B3F3B" w:rsidRDefault="004435E8" w:rsidP="004435E8">
      <w:pPr>
        <w:spacing w:after="0"/>
        <w:rPr>
          <w:b/>
          <w:i/>
          <w:iCs/>
          <w:sz w:val="23"/>
          <w:szCs w:val="23"/>
        </w:rPr>
      </w:pPr>
      <w:r w:rsidRPr="007B3F3B">
        <w:rPr>
          <w:b/>
          <w:sz w:val="28"/>
          <w:szCs w:val="28"/>
        </w:rPr>
        <w:lastRenderedPageBreak/>
        <w:t>Course Mechanics</w:t>
      </w:r>
    </w:p>
    <w:p w14:paraId="4C2E62AA" w14:textId="77777777" w:rsidR="004435E8" w:rsidRPr="004B29CB" w:rsidRDefault="004435E8" w:rsidP="004435E8">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4B29CB">
        <w:rPr>
          <w:rFonts w:ascii="Times New Roman" w:hAnsi="Times New Roman" w:cs="Times New Roman"/>
          <w:color w:val="000000"/>
          <w:sz w:val="23"/>
          <w:szCs w:val="23"/>
        </w:rPr>
        <w:t>One-on-one meetings with teams (see calendar)</w:t>
      </w:r>
    </w:p>
    <w:p w14:paraId="2A8BEB20" w14:textId="77777777" w:rsidR="004435E8" w:rsidRPr="004B29CB" w:rsidRDefault="004435E8" w:rsidP="004435E8">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4B29CB">
        <w:rPr>
          <w:rFonts w:ascii="Times New Roman" w:hAnsi="Times New Roman" w:cs="Times New Roman"/>
          <w:color w:val="000000"/>
          <w:sz w:val="23"/>
          <w:szCs w:val="23"/>
        </w:rPr>
        <w:t>Major design reviews (graded, see calendar)</w:t>
      </w:r>
    </w:p>
    <w:p w14:paraId="54C7FC85" w14:textId="77777777" w:rsidR="004435E8" w:rsidRPr="004B29CB" w:rsidRDefault="004435E8" w:rsidP="004435E8">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4B29CB">
        <w:rPr>
          <w:rFonts w:ascii="Times New Roman" w:hAnsi="Times New Roman" w:cs="Times New Roman"/>
          <w:color w:val="000000"/>
          <w:sz w:val="23"/>
          <w:szCs w:val="23"/>
        </w:rPr>
        <w:t>Lectures – Very few (team building, etc.), Computer Lab (scheduling software)</w:t>
      </w:r>
    </w:p>
    <w:p w14:paraId="172F689D" w14:textId="77777777" w:rsidR="004435E8" w:rsidRPr="004B29CB" w:rsidRDefault="004435E8" w:rsidP="004435E8">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4B29CB">
        <w:rPr>
          <w:rFonts w:ascii="Times New Roman" w:hAnsi="Times New Roman" w:cs="Times New Roman"/>
          <w:color w:val="000000"/>
          <w:sz w:val="23"/>
          <w:szCs w:val="23"/>
        </w:rPr>
        <w:t>Meetings with “Customers” (“Sponsors”) as needed</w:t>
      </w:r>
    </w:p>
    <w:p w14:paraId="10CD10E6" w14:textId="77777777" w:rsidR="004435E8" w:rsidRPr="004B29CB" w:rsidRDefault="004435E8" w:rsidP="004435E8">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4B29CB">
        <w:rPr>
          <w:rFonts w:ascii="Times New Roman" w:hAnsi="Times New Roman" w:cs="Times New Roman"/>
          <w:color w:val="000000"/>
          <w:sz w:val="23"/>
          <w:szCs w:val="23"/>
        </w:rPr>
        <w:t>Office hours (specific problems and discussion)</w:t>
      </w:r>
    </w:p>
    <w:p w14:paraId="260E146F" w14:textId="77777777" w:rsidR="004435E8" w:rsidRPr="004B29CB" w:rsidRDefault="004435E8" w:rsidP="004435E8">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4B29CB">
        <w:rPr>
          <w:rFonts w:ascii="Times New Roman" w:hAnsi="Times New Roman" w:cs="Times New Roman"/>
          <w:color w:val="000000"/>
          <w:sz w:val="23"/>
          <w:szCs w:val="23"/>
        </w:rPr>
        <w:t xml:space="preserve">BB will be an integral part of the class </w:t>
      </w:r>
    </w:p>
    <w:p w14:paraId="0532A7BE" w14:textId="77777777" w:rsidR="004435E8" w:rsidRPr="004B29CB" w:rsidRDefault="004435E8" w:rsidP="004435E8">
      <w:pPr>
        <w:pStyle w:val="ListParagraph"/>
        <w:numPr>
          <w:ilvl w:val="1"/>
          <w:numId w:val="15"/>
        </w:numPr>
        <w:tabs>
          <w:tab w:val="left" w:pos="990"/>
        </w:tabs>
        <w:spacing w:after="0"/>
        <w:ind w:left="720" w:firstLine="0"/>
        <w:rPr>
          <w:rFonts w:ascii="Times New Roman" w:hAnsi="Times New Roman" w:cs="Times New Roman"/>
          <w:color w:val="000000"/>
          <w:sz w:val="23"/>
          <w:szCs w:val="23"/>
        </w:rPr>
      </w:pPr>
      <w:r w:rsidRPr="004B29CB">
        <w:rPr>
          <w:rFonts w:ascii="Times New Roman" w:hAnsi="Times New Roman" w:cs="Times New Roman"/>
          <w:color w:val="000000"/>
          <w:sz w:val="23"/>
          <w:szCs w:val="23"/>
        </w:rPr>
        <w:t>Posted information: grading and attendance policies, announcements, etc.)</w:t>
      </w:r>
    </w:p>
    <w:p w14:paraId="0359C718" w14:textId="77777777" w:rsidR="004435E8" w:rsidRPr="004B29CB" w:rsidRDefault="004435E8" w:rsidP="004435E8">
      <w:pPr>
        <w:pStyle w:val="ListParagraph"/>
        <w:numPr>
          <w:ilvl w:val="1"/>
          <w:numId w:val="15"/>
        </w:numPr>
        <w:tabs>
          <w:tab w:val="left" w:pos="990"/>
        </w:tabs>
        <w:spacing w:after="0"/>
        <w:ind w:left="720" w:firstLine="0"/>
        <w:rPr>
          <w:rFonts w:ascii="Times New Roman" w:hAnsi="Times New Roman" w:cs="Times New Roman"/>
          <w:color w:val="000000"/>
          <w:sz w:val="23"/>
          <w:szCs w:val="23"/>
        </w:rPr>
      </w:pPr>
      <w:r w:rsidRPr="004B29CB">
        <w:rPr>
          <w:rFonts w:ascii="Times New Roman" w:hAnsi="Times New Roman" w:cs="Times New Roman"/>
          <w:color w:val="000000"/>
          <w:sz w:val="23"/>
          <w:szCs w:val="23"/>
        </w:rPr>
        <w:t>Progress tracking: attendance, grades, etc.</w:t>
      </w:r>
    </w:p>
    <w:p w14:paraId="2637977F" w14:textId="77777777" w:rsidR="004435E8" w:rsidRPr="004B29CB" w:rsidRDefault="004435E8" w:rsidP="004435E8">
      <w:pPr>
        <w:pStyle w:val="ListParagraph"/>
        <w:numPr>
          <w:ilvl w:val="1"/>
          <w:numId w:val="15"/>
        </w:numPr>
        <w:tabs>
          <w:tab w:val="left" w:pos="990"/>
        </w:tabs>
        <w:autoSpaceDE w:val="0"/>
        <w:autoSpaceDN w:val="0"/>
        <w:adjustRightInd w:val="0"/>
        <w:spacing w:after="0" w:line="240" w:lineRule="auto"/>
        <w:ind w:left="720" w:firstLine="0"/>
        <w:rPr>
          <w:rFonts w:ascii="Times New Roman" w:hAnsi="Times New Roman" w:cs="Times New Roman"/>
          <w:color w:val="000000"/>
          <w:sz w:val="23"/>
          <w:szCs w:val="23"/>
        </w:rPr>
      </w:pPr>
      <w:r w:rsidRPr="004B29CB">
        <w:rPr>
          <w:rFonts w:ascii="Times New Roman" w:hAnsi="Times New Roman" w:cs="Times New Roman"/>
          <w:color w:val="000000"/>
          <w:sz w:val="23"/>
          <w:szCs w:val="23"/>
        </w:rPr>
        <w:t>Notes</w:t>
      </w:r>
    </w:p>
    <w:p w14:paraId="3DBBAA52" w14:textId="77777777" w:rsidR="004435E8" w:rsidRPr="004B29CB" w:rsidRDefault="004435E8" w:rsidP="004435E8">
      <w:pPr>
        <w:pStyle w:val="ListParagraph"/>
        <w:numPr>
          <w:ilvl w:val="1"/>
          <w:numId w:val="15"/>
        </w:numPr>
        <w:tabs>
          <w:tab w:val="left" w:pos="990"/>
        </w:tabs>
        <w:autoSpaceDE w:val="0"/>
        <w:autoSpaceDN w:val="0"/>
        <w:adjustRightInd w:val="0"/>
        <w:spacing w:after="0" w:line="240" w:lineRule="auto"/>
        <w:ind w:left="720" w:firstLine="0"/>
        <w:rPr>
          <w:rFonts w:ascii="Times New Roman" w:hAnsi="Times New Roman" w:cs="Times New Roman"/>
          <w:color w:val="000000"/>
          <w:sz w:val="23"/>
          <w:szCs w:val="23"/>
        </w:rPr>
      </w:pPr>
      <w:r w:rsidRPr="004B29CB">
        <w:rPr>
          <w:rFonts w:ascii="Times New Roman" w:hAnsi="Times New Roman" w:cs="Times New Roman"/>
          <w:color w:val="000000"/>
          <w:sz w:val="23"/>
          <w:szCs w:val="23"/>
        </w:rPr>
        <w:t>Calendar (schedules, deadlines, etc.)</w:t>
      </w:r>
    </w:p>
    <w:p w14:paraId="6381D4B1" w14:textId="77777777" w:rsidR="004435E8" w:rsidRPr="004B29CB" w:rsidRDefault="004435E8" w:rsidP="004435E8">
      <w:pPr>
        <w:pStyle w:val="ListParagraph"/>
        <w:numPr>
          <w:ilvl w:val="1"/>
          <w:numId w:val="15"/>
        </w:numPr>
        <w:tabs>
          <w:tab w:val="left" w:pos="990"/>
        </w:tabs>
        <w:autoSpaceDE w:val="0"/>
        <w:autoSpaceDN w:val="0"/>
        <w:adjustRightInd w:val="0"/>
        <w:spacing w:after="0" w:line="240" w:lineRule="auto"/>
        <w:ind w:left="720" w:firstLine="0"/>
        <w:rPr>
          <w:rFonts w:ascii="Times New Roman" w:hAnsi="Times New Roman" w:cs="Times New Roman"/>
          <w:color w:val="000000"/>
          <w:sz w:val="23"/>
          <w:szCs w:val="23"/>
        </w:rPr>
      </w:pPr>
      <w:r w:rsidRPr="004B29CB">
        <w:rPr>
          <w:rFonts w:ascii="Times New Roman" w:hAnsi="Times New Roman" w:cs="Times New Roman"/>
          <w:color w:val="000000"/>
          <w:sz w:val="23"/>
          <w:szCs w:val="23"/>
        </w:rPr>
        <w:t>Groupware (chat, bulletin boards, etc.)</w:t>
      </w:r>
    </w:p>
    <w:p w14:paraId="06C98064" w14:textId="77777777" w:rsidR="004435E8" w:rsidRPr="000D0018" w:rsidRDefault="004435E8" w:rsidP="004435E8">
      <w:pPr>
        <w:autoSpaceDE w:val="0"/>
        <w:autoSpaceDN w:val="0"/>
        <w:adjustRightInd w:val="0"/>
        <w:spacing w:after="0" w:line="240" w:lineRule="auto"/>
        <w:rPr>
          <w:rFonts w:ascii="Times New Roman" w:hAnsi="Times New Roman" w:cs="Times New Roman"/>
          <w:color w:val="000000"/>
          <w:sz w:val="23"/>
          <w:szCs w:val="23"/>
        </w:rPr>
      </w:pPr>
    </w:p>
    <w:p w14:paraId="7B4F39FE" w14:textId="77777777" w:rsidR="004435E8" w:rsidRPr="002B1E48" w:rsidRDefault="004435E8" w:rsidP="004435E8">
      <w:pPr>
        <w:pStyle w:val="Default"/>
        <w:rPr>
          <w:rFonts w:asciiTheme="minorHAnsi" w:hAnsiTheme="minorHAnsi" w:cstheme="minorHAnsi"/>
          <w:b/>
          <w:sz w:val="28"/>
          <w:szCs w:val="28"/>
        </w:rPr>
      </w:pPr>
      <w:r w:rsidRPr="002B1E48">
        <w:rPr>
          <w:rFonts w:asciiTheme="minorHAnsi" w:hAnsiTheme="minorHAnsi" w:cstheme="minorHAnsi"/>
          <w:b/>
          <w:sz w:val="28"/>
          <w:szCs w:val="28"/>
        </w:rPr>
        <w:t xml:space="preserve">Eligibility to enroll in senior design project </w:t>
      </w:r>
    </w:p>
    <w:p w14:paraId="2970B1EC" w14:textId="77777777" w:rsidR="004435E8" w:rsidRPr="007B3F3B" w:rsidRDefault="004435E8" w:rsidP="004435E8">
      <w:pPr>
        <w:spacing w:after="0" w:line="240" w:lineRule="auto"/>
        <w:jc w:val="both"/>
        <w:rPr>
          <w:rFonts w:ascii="Times New Roman" w:hAnsi="Times New Roman" w:cs="Times New Roman"/>
          <w:sz w:val="24"/>
          <w:szCs w:val="24"/>
        </w:rPr>
      </w:pPr>
      <w:r w:rsidRPr="007B3F3B">
        <w:rPr>
          <w:rFonts w:ascii="Times New Roman" w:hAnsi="Times New Roman" w:cs="Times New Roman"/>
          <w:sz w:val="24"/>
          <w:szCs w:val="24"/>
        </w:rPr>
        <w:t>The senior design project course is intended as a capstone experience for graduating seniors. All students enrolled in the class should be seniors in good standing ready to graduate at the conclusion of the academic year/project. Therefore, any student having more than one (1) D grade on any of the core Mechanical Engineering courses</w:t>
      </w:r>
      <w:r w:rsidRPr="004B29CB">
        <w:rPr>
          <w:rFonts w:ascii="Times New Roman" w:hAnsi="Times New Roman" w:cs="Times New Roman"/>
          <w:iCs/>
          <w:sz w:val="24"/>
          <w:szCs w:val="24"/>
        </w:rPr>
        <w:t>**</w:t>
      </w:r>
      <w:r w:rsidRPr="007B3F3B">
        <w:rPr>
          <w:rFonts w:ascii="Times New Roman" w:hAnsi="Times New Roman" w:cs="Times New Roman"/>
          <w:sz w:val="24"/>
          <w:szCs w:val="24"/>
        </w:rPr>
        <w:t xml:space="preserve"> at the beginning of the senior design project will be DROPPED from the course. If you do not meet this requirement, please refrain from signing up for project assignment as you will be dropped from the course after we complete a review of transcripts</w:t>
      </w:r>
      <w:r>
        <w:rPr>
          <w:rFonts w:ascii="Times New Roman" w:hAnsi="Times New Roman" w:cs="Times New Roman"/>
          <w:sz w:val="24"/>
          <w:szCs w:val="24"/>
        </w:rPr>
        <w:t>.</w:t>
      </w:r>
    </w:p>
    <w:p w14:paraId="63666CE5" w14:textId="77777777" w:rsidR="004435E8" w:rsidRPr="004B29CB" w:rsidRDefault="004435E8" w:rsidP="004435E8">
      <w:pPr>
        <w:spacing w:after="0" w:line="240" w:lineRule="auto"/>
        <w:jc w:val="both"/>
        <w:rPr>
          <w:rFonts w:ascii="Times New Roman" w:hAnsi="Times New Roman" w:cs="Times New Roman"/>
          <w:iCs/>
          <w:sz w:val="24"/>
          <w:szCs w:val="24"/>
        </w:rPr>
      </w:pPr>
      <w:r w:rsidRPr="004B29CB">
        <w:rPr>
          <w:rFonts w:ascii="Times New Roman" w:hAnsi="Times New Roman" w:cs="Times New Roman"/>
          <w:iCs/>
          <w:sz w:val="24"/>
          <w:szCs w:val="24"/>
        </w:rPr>
        <w:t>** Core Mechanical Engineering courses are: ME Tools, Introduction to ME, Mat. Sci. &amp; Eng., Mech. &amp; Mats. I and II, Dynamic Systems I and II, Mechanical Systems I and II, Thermo-fluids I and II, and Thermo-fluids Lab.</w:t>
      </w:r>
    </w:p>
    <w:p w14:paraId="6B6C75F0" w14:textId="77777777" w:rsidR="004435E8" w:rsidRDefault="004435E8" w:rsidP="004435E8">
      <w:pPr>
        <w:pStyle w:val="Default"/>
        <w:rPr>
          <w:sz w:val="23"/>
          <w:szCs w:val="23"/>
        </w:rPr>
      </w:pPr>
    </w:p>
    <w:p w14:paraId="3AF575D8" w14:textId="77777777" w:rsidR="004435E8" w:rsidRPr="00803C44" w:rsidRDefault="004435E8" w:rsidP="004435E8">
      <w:pPr>
        <w:pStyle w:val="Default"/>
        <w:jc w:val="both"/>
        <w:rPr>
          <w:sz w:val="23"/>
          <w:szCs w:val="23"/>
        </w:rPr>
      </w:pPr>
      <w:r w:rsidRPr="00803C44">
        <w:rPr>
          <w:sz w:val="23"/>
          <w:szCs w:val="23"/>
        </w:rPr>
        <w:t>Due to the limited opportunities to retake upper level senior design prerequisite courses coupled to the fact that senior design can only be started in the fall semester, the ME department will make the following exceptions to the course prerequisites for students who can demonstrate that they can graduate in a timely fashion without being overloaded in the semesters in which they are taking senior design. Note that if a student has un</w:t>
      </w:r>
      <w:r>
        <w:rPr>
          <w:sz w:val="23"/>
          <w:szCs w:val="23"/>
        </w:rPr>
        <w:t>-passed area streams, then</w:t>
      </w:r>
      <w:r w:rsidRPr="00803C44">
        <w:rPr>
          <w:sz w:val="23"/>
          <w:szCs w:val="23"/>
        </w:rPr>
        <w:t xml:space="preserve"> student’s choice of project may be limited.</w:t>
      </w:r>
    </w:p>
    <w:p w14:paraId="75B6AA78" w14:textId="77777777" w:rsidR="004435E8" w:rsidRPr="00803C44" w:rsidRDefault="004435E8" w:rsidP="004435E8">
      <w:pPr>
        <w:pStyle w:val="Default"/>
        <w:rPr>
          <w:sz w:val="23"/>
          <w:szCs w:val="23"/>
        </w:rPr>
      </w:pPr>
    </w:p>
    <w:p w14:paraId="7BB6B6F9" w14:textId="77777777" w:rsidR="004435E8" w:rsidRPr="00803C44" w:rsidRDefault="004435E8" w:rsidP="004435E8">
      <w:pPr>
        <w:pStyle w:val="Default"/>
        <w:rPr>
          <w:sz w:val="23"/>
          <w:szCs w:val="23"/>
        </w:rPr>
      </w:pPr>
      <w:r w:rsidRPr="00803C44">
        <w:rPr>
          <w:sz w:val="23"/>
          <w:szCs w:val="23"/>
        </w:rPr>
        <w:t>Prerequisites: 4 of EML4550, EML3012</w:t>
      </w:r>
      <w:r>
        <w:rPr>
          <w:sz w:val="23"/>
          <w:szCs w:val="23"/>
        </w:rPr>
        <w:t>C</w:t>
      </w:r>
      <w:r w:rsidRPr="00803C44">
        <w:rPr>
          <w:sz w:val="23"/>
          <w:szCs w:val="23"/>
        </w:rPr>
        <w:t>, EML3014</w:t>
      </w:r>
      <w:r>
        <w:rPr>
          <w:sz w:val="23"/>
          <w:szCs w:val="23"/>
        </w:rPr>
        <w:t>C</w:t>
      </w:r>
      <w:r w:rsidRPr="00803C44">
        <w:rPr>
          <w:sz w:val="23"/>
          <w:szCs w:val="23"/>
        </w:rPr>
        <w:t>, EML3016</w:t>
      </w:r>
      <w:r>
        <w:rPr>
          <w:sz w:val="23"/>
          <w:szCs w:val="23"/>
        </w:rPr>
        <w:t>C</w:t>
      </w:r>
      <w:r w:rsidRPr="00803C44">
        <w:rPr>
          <w:sz w:val="23"/>
          <w:szCs w:val="23"/>
        </w:rPr>
        <w:t>, EML3018</w:t>
      </w:r>
      <w:r>
        <w:rPr>
          <w:sz w:val="23"/>
          <w:szCs w:val="23"/>
        </w:rPr>
        <w:t>C</w:t>
      </w:r>
    </w:p>
    <w:p w14:paraId="2B96788D" w14:textId="77777777" w:rsidR="004435E8" w:rsidRPr="00803C44" w:rsidRDefault="004435E8" w:rsidP="004435E8">
      <w:pPr>
        <w:pStyle w:val="Default"/>
        <w:jc w:val="both"/>
        <w:rPr>
          <w:sz w:val="23"/>
          <w:szCs w:val="23"/>
        </w:rPr>
      </w:pPr>
      <w:r w:rsidRPr="00803C44">
        <w:rPr>
          <w:sz w:val="23"/>
          <w:szCs w:val="23"/>
        </w:rPr>
        <w:t xml:space="preserve">A student who has not satisfied the prerequisite requirement above may (at the discretion of the instructor) be allowed to enroll in senior design if that student has passed 3 of the 5 prerequisite courses, and earned a </w:t>
      </w:r>
      <w:r>
        <w:rPr>
          <w:sz w:val="23"/>
          <w:szCs w:val="23"/>
        </w:rPr>
        <w:t>‘</w:t>
      </w:r>
      <w:r w:rsidRPr="00803C44">
        <w:rPr>
          <w:sz w:val="23"/>
          <w:szCs w:val="23"/>
        </w:rPr>
        <w:t>D</w:t>
      </w:r>
      <w:r>
        <w:rPr>
          <w:sz w:val="23"/>
          <w:szCs w:val="23"/>
        </w:rPr>
        <w:t>’</w:t>
      </w:r>
      <w:r w:rsidRPr="00803C44">
        <w:rPr>
          <w:sz w:val="23"/>
          <w:szCs w:val="23"/>
        </w:rPr>
        <w:t xml:space="preserve"> in one the other two courses.</w:t>
      </w:r>
    </w:p>
    <w:p w14:paraId="469B8A12" w14:textId="77777777" w:rsidR="004435E8" w:rsidRPr="00803C44" w:rsidRDefault="004435E8" w:rsidP="004435E8">
      <w:pPr>
        <w:pStyle w:val="Default"/>
        <w:jc w:val="both"/>
        <w:rPr>
          <w:sz w:val="23"/>
          <w:szCs w:val="23"/>
        </w:rPr>
      </w:pPr>
      <w:r w:rsidRPr="00803C44">
        <w:rPr>
          <w:sz w:val="23"/>
          <w:szCs w:val="23"/>
        </w:rPr>
        <w:t>If a student has not passed EML4550 on entering senior design, then that student must enroll in EML4550 in the fall semester.</w:t>
      </w:r>
    </w:p>
    <w:p w14:paraId="580CAE01" w14:textId="77777777" w:rsidR="004435E8" w:rsidRPr="00803C44" w:rsidRDefault="004435E8" w:rsidP="004435E8">
      <w:pPr>
        <w:pStyle w:val="Default"/>
        <w:jc w:val="both"/>
        <w:rPr>
          <w:sz w:val="23"/>
          <w:szCs w:val="23"/>
        </w:rPr>
      </w:pPr>
      <w:r w:rsidRPr="00803C44">
        <w:rPr>
          <w:sz w:val="23"/>
          <w:szCs w:val="23"/>
        </w:rPr>
        <w:t>All students entering senior design needing to take any of the 5 prerequisite courses will need to demonstrate that they can complete the senior design year without being overloaded.</w:t>
      </w:r>
    </w:p>
    <w:p w14:paraId="797C318E" w14:textId="77777777" w:rsidR="004435E8" w:rsidRDefault="004435E8" w:rsidP="004435E8">
      <w:pPr>
        <w:pStyle w:val="Default"/>
        <w:rPr>
          <w:sz w:val="23"/>
          <w:szCs w:val="23"/>
        </w:rPr>
      </w:pPr>
    </w:p>
    <w:p w14:paraId="2C860295" w14:textId="77777777" w:rsidR="004435E8" w:rsidRPr="004B29CB" w:rsidRDefault="004435E8" w:rsidP="004435E8">
      <w:pPr>
        <w:pStyle w:val="Default"/>
        <w:spacing w:after="120"/>
        <w:rPr>
          <w:rFonts w:asciiTheme="minorHAnsi" w:hAnsiTheme="minorHAnsi" w:cstheme="minorHAnsi"/>
          <w:b/>
          <w:color w:val="auto"/>
          <w:sz w:val="28"/>
          <w:szCs w:val="32"/>
        </w:rPr>
      </w:pPr>
      <w:r w:rsidRPr="004B29CB">
        <w:rPr>
          <w:rFonts w:asciiTheme="minorHAnsi" w:hAnsiTheme="minorHAnsi" w:cstheme="minorHAnsi"/>
          <w:b/>
          <w:color w:val="auto"/>
          <w:sz w:val="28"/>
          <w:szCs w:val="32"/>
        </w:rPr>
        <w:t>Course Schedule</w:t>
      </w:r>
      <w:r>
        <w:rPr>
          <w:rFonts w:asciiTheme="minorHAnsi" w:hAnsiTheme="minorHAnsi" w:cstheme="minorHAnsi"/>
          <w:b/>
          <w:color w:val="auto"/>
          <w:sz w:val="28"/>
          <w:szCs w:val="32"/>
        </w:rPr>
        <w:t xml:space="preserve"> – Fall 201</w:t>
      </w:r>
      <w:r w:rsidR="00EA57BB">
        <w:rPr>
          <w:rFonts w:asciiTheme="minorHAnsi" w:hAnsiTheme="minorHAnsi" w:cstheme="minorHAnsi"/>
          <w:b/>
          <w:color w:val="auto"/>
          <w:sz w:val="28"/>
          <w:szCs w:val="32"/>
        </w:rPr>
        <w:t>5</w:t>
      </w:r>
      <w:r w:rsidRPr="00372BB0">
        <w:rPr>
          <w:rFonts w:asciiTheme="minorHAnsi" w:hAnsiTheme="minorHAnsi" w:cstheme="minorHAnsi"/>
          <w:color w:val="auto"/>
          <w:sz w:val="28"/>
          <w:szCs w:val="32"/>
        </w:rPr>
        <w:t>(Tentative)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10"/>
        <w:gridCol w:w="4163"/>
        <w:gridCol w:w="4120"/>
      </w:tblGrid>
      <w:tr w:rsidR="004435E8" w:rsidRPr="00820AC6" w14:paraId="0FBC1EF3" w14:textId="77777777" w:rsidTr="004435E8">
        <w:trPr>
          <w:trHeight w:val="386"/>
          <w:jc w:val="center"/>
        </w:trPr>
        <w:tc>
          <w:tcPr>
            <w:tcW w:w="1210" w:type="dxa"/>
            <w:shd w:val="clear" w:color="auto" w:fill="auto"/>
            <w:vAlign w:val="center"/>
            <w:hideMark/>
          </w:tcPr>
          <w:p w14:paraId="2C1DDA7B" w14:textId="77777777" w:rsidR="004435E8" w:rsidRPr="00820AC6" w:rsidRDefault="004435E8" w:rsidP="004435E8">
            <w:pPr>
              <w:spacing w:after="0" w:line="240" w:lineRule="auto"/>
              <w:jc w:val="center"/>
              <w:rPr>
                <w:rFonts w:ascii="Times New Roman" w:eastAsia="Times New Roman" w:hAnsi="Times New Roman" w:cs="Times New Roman"/>
                <w:b/>
                <w:bCs/>
                <w:color w:val="000000"/>
                <w:sz w:val="24"/>
                <w:szCs w:val="28"/>
              </w:rPr>
            </w:pPr>
            <w:r w:rsidRPr="00820AC6">
              <w:rPr>
                <w:rFonts w:ascii="Times New Roman" w:eastAsia="Times New Roman" w:hAnsi="Times New Roman" w:cs="Times New Roman"/>
                <w:b/>
                <w:bCs/>
                <w:color w:val="000000"/>
                <w:sz w:val="24"/>
                <w:szCs w:val="28"/>
              </w:rPr>
              <w:t>Schedule</w:t>
            </w:r>
          </w:p>
        </w:tc>
        <w:tc>
          <w:tcPr>
            <w:tcW w:w="4163" w:type="dxa"/>
            <w:shd w:val="clear" w:color="auto" w:fill="auto"/>
            <w:vAlign w:val="center"/>
            <w:hideMark/>
          </w:tcPr>
          <w:p w14:paraId="10537E0C" w14:textId="77777777" w:rsidR="004435E8" w:rsidRPr="00820AC6" w:rsidRDefault="004435E8" w:rsidP="004435E8">
            <w:pPr>
              <w:spacing w:after="0" w:line="240" w:lineRule="auto"/>
              <w:jc w:val="center"/>
              <w:rPr>
                <w:rFonts w:ascii="Times New Roman" w:eastAsia="Times New Roman" w:hAnsi="Times New Roman" w:cs="Times New Roman"/>
                <w:b/>
                <w:bCs/>
                <w:color w:val="000000"/>
                <w:sz w:val="24"/>
                <w:szCs w:val="28"/>
              </w:rPr>
            </w:pPr>
            <w:r w:rsidRPr="00820AC6">
              <w:rPr>
                <w:rFonts w:ascii="Times New Roman" w:eastAsia="Times New Roman" w:hAnsi="Times New Roman" w:cs="Times New Roman"/>
                <w:b/>
                <w:bCs/>
                <w:color w:val="000000"/>
                <w:sz w:val="24"/>
                <w:szCs w:val="28"/>
              </w:rPr>
              <w:t>Tuesday</w:t>
            </w:r>
          </w:p>
        </w:tc>
        <w:tc>
          <w:tcPr>
            <w:tcW w:w="4120" w:type="dxa"/>
            <w:shd w:val="clear" w:color="auto" w:fill="auto"/>
            <w:vAlign w:val="center"/>
            <w:hideMark/>
          </w:tcPr>
          <w:p w14:paraId="6E175245" w14:textId="77777777" w:rsidR="004435E8" w:rsidRPr="00820AC6" w:rsidRDefault="004435E8" w:rsidP="004435E8">
            <w:pPr>
              <w:spacing w:after="0" w:line="240" w:lineRule="auto"/>
              <w:jc w:val="center"/>
              <w:rPr>
                <w:rFonts w:ascii="Times New Roman" w:eastAsia="Times New Roman" w:hAnsi="Times New Roman" w:cs="Times New Roman"/>
                <w:b/>
                <w:bCs/>
                <w:color w:val="000000"/>
                <w:sz w:val="24"/>
                <w:szCs w:val="28"/>
              </w:rPr>
            </w:pPr>
            <w:r w:rsidRPr="00820AC6">
              <w:rPr>
                <w:rFonts w:ascii="Times New Roman" w:eastAsia="Times New Roman" w:hAnsi="Times New Roman" w:cs="Times New Roman"/>
                <w:b/>
                <w:bCs/>
                <w:color w:val="000000"/>
                <w:sz w:val="24"/>
                <w:szCs w:val="28"/>
              </w:rPr>
              <w:t>Thursday</w:t>
            </w:r>
          </w:p>
        </w:tc>
      </w:tr>
      <w:tr w:rsidR="004435E8" w:rsidRPr="00CD4CC3" w14:paraId="6BC2D76D" w14:textId="77777777" w:rsidTr="004435E8">
        <w:trPr>
          <w:trHeight w:val="557"/>
          <w:jc w:val="center"/>
        </w:trPr>
        <w:tc>
          <w:tcPr>
            <w:tcW w:w="1210" w:type="dxa"/>
            <w:shd w:val="clear" w:color="auto" w:fill="auto"/>
            <w:vAlign w:val="center"/>
            <w:hideMark/>
          </w:tcPr>
          <w:p w14:paraId="3EFC09BF" w14:textId="77777777" w:rsidR="004435E8" w:rsidRDefault="004435E8" w:rsidP="004435E8">
            <w:pPr>
              <w:spacing w:after="0" w:line="240" w:lineRule="auto"/>
              <w:jc w:val="center"/>
              <w:rPr>
                <w:rFonts w:ascii="Times New Roman" w:eastAsia="Times New Roman" w:hAnsi="Times New Roman" w:cs="Times New Roman"/>
              </w:rPr>
            </w:pPr>
            <w:r w:rsidRPr="00CD4CC3">
              <w:rPr>
                <w:rFonts w:ascii="Times New Roman" w:eastAsia="Times New Roman" w:hAnsi="Times New Roman" w:cs="Times New Roman"/>
              </w:rPr>
              <w:t>Week 1</w:t>
            </w:r>
          </w:p>
          <w:p w14:paraId="660ECA70" w14:textId="77777777" w:rsidR="004435E8" w:rsidRPr="00CD4CC3" w:rsidRDefault="004435E8" w:rsidP="004435E8">
            <w:pPr>
              <w:spacing w:after="0" w:line="240" w:lineRule="auto"/>
              <w:rPr>
                <w:rFonts w:ascii="Times New Roman" w:eastAsia="Times New Roman" w:hAnsi="Times New Roman" w:cs="Times New Roman"/>
              </w:rPr>
            </w:pPr>
            <w:r>
              <w:rPr>
                <w:rFonts w:ascii="Times New Roman" w:eastAsia="Times New Roman" w:hAnsi="Times New Roman" w:cs="Times New Roman"/>
                <w:sz w:val="20"/>
              </w:rPr>
              <w:t>(August 24 to 30</w:t>
            </w:r>
            <w:r w:rsidRPr="00C54422">
              <w:rPr>
                <w:rFonts w:ascii="Times New Roman" w:eastAsia="Times New Roman" w:hAnsi="Times New Roman" w:cs="Times New Roman"/>
                <w:sz w:val="20"/>
              </w:rPr>
              <w:t>)</w:t>
            </w:r>
          </w:p>
        </w:tc>
        <w:tc>
          <w:tcPr>
            <w:tcW w:w="4163" w:type="dxa"/>
            <w:shd w:val="clear" w:color="auto" w:fill="auto"/>
            <w:vAlign w:val="center"/>
            <w:hideMark/>
          </w:tcPr>
          <w:p w14:paraId="607913A9" w14:textId="77777777" w:rsidR="004435E8" w:rsidRPr="00E31606" w:rsidRDefault="004435E8" w:rsidP="004435E8">
            <w:pPr>
              <w:spacing w:after="0" w:line="240" w:lineRule="auto"/>
              <w:jc w:val="center"/>
              <w:rPr>
                <w:rFonts w:eastAsia="Times New Roman" w:cstheme="minorHAnsi"/>
                <w:b/>
                <w:sz w:val="24"/>
              </w:rPr>
            </w:pPr>
            <w:r w:rsidRPr="00E31606">
              <w:rPr>
                <w:rFonts w:eastAsia="Times New Roman" w:cstheme="minorHAnsi"/>
                <w:b/>
                <w:sz w:val="24"/>
              </w:rPr>
              <w:t>Lecture</w:t>
            </w:r>
          </w:p>
          <w:p w14:paraId="1FF42698" w14:textId="77777777" w:rsidR="004435E8" w:rsidRPr="00CC4041"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Roll call, </w:t>
            </w:r>
            <w:r w:rsidRPr="00CC4041">
              <w:rPr>
                <w:rFonts w:ascii="Times New Roman" w:eastAsia="Times New Roman" w:hAnsi="Times New Roman" w:cs="Times New Roman"/>
              </w:rPr>
              <w:t xml:space="preserve">overview of Class details &amp; dynamics, </w:t>
            </w:r>
          </w:p>
          <w:p w14:paraId="747953C8" w14:textId="77777777" w:rsidR="004435E8" w:rsidRPr="00CD4CC3" w:rsidRDefault="004435E8" w:rsidP="004435E8">
            <w:pPr>
              <w:spacing w:after="0" w:line="240" w:lineRule="auto"/>
              <w:jc w:val="center"/>
              <w:rPr>
                <w:rFonts w:ascii="Times New Roman" w:eastAsia="Times New Roman" w:hAnsi="Times New Roman" w:cs="Times New Roman"/>
              </w:rPr>
            </w:pPr>
            <w:r w:rsidRPr="00CC4041">
              <w:rPr>
                <w:rFonts w:ascii="Times New Roman" w:eastAsia="Times New Roman" w:hAnsi="Times New Roman" w:cs="Times New Roman"/>
              </w:rPr>
              <w:lastRenderedPageBreak/>
              <w:t>Senior Design Projects</w:t>
            </w:r>
            <w:r>
              <w:rPr>
                <w:rFonts w:ascii="Times New Roman" w:eastAsia="Times New Roman" w:hAnsi="Times New Roman" w:cs="Times New Roman"/>
              </w:rPr>
              <w:t xml:space="preserve"> list.</w:t>
            </w:r>
          </w:p>
        </w:tc>
        <w:tc>
          <w:tcPr>
            <w:tcW w:w="4120" w:type="dxa"/>
            <w:shd w:val="clear" w:color="auto" w:fill="auto"/>
            <w:vAlign w:val="center"/>
            <w:hideMark/>
          </w:tcPr>
          <w:p w14:paraId="6D901331" w14:textId="77777777" w:rsidR="004435E8" w:rsidRPr="00E31606" w:rsidRDefault="004435E8" w:rsidP="004435E8">
            <w:pPr>
              <w:spacing w:after="0" w:line="240" w:lineRule="auto"/>
              <w:jc w:val="center"/>
              <w:rPr>
                <w:rFonts w:eastAsia="Times New Roman" w:cstheme="minorHAnsi"/>
                <w:b/>
                <w:sz w:val="24"/>
              </w:rPr>
            </w:pPr>
            <w:r w:rsidRPr="00E31606">
              <w:rPr>
                <w:rFonts w:eastAsia="Times New Roman" w:cstheme="minorHAnsi"/>
                <w:b/>
                <w:sz w:val="24"/>
              </w:rPr>
              <w:lastRenderedPageBreak/>
              <w:t>Lecture</w:t>
            </w:r>
          </w:p>
          <w:p w14:paraId="4B3D4299" w14:textId="77777777" w:rsidR="004435E8" w:rsidRPr="00CC4041" w:rsidRDefault="004435E8" w:rsidP="004435E8">
            <w:pPr>
              <w:spacing w:after="0" w:line="240" w:lineRule="auto"/>
              <w:jc w:val="center"/>
              <w:rPr>
                <w:rFonts w:ascii="Times New Roman" w:eastAsia="Times New Roman" w:hAnsi="Times New Roman" w:cs="Times New Roman"/>
              </w:rPr>
            </w:pPr>
            <w:r w:rsidRPr="00CC4041">
              <w:rPr>
                <w:rFonts w:ascii="Times New Roman" w:eastAsia="Times New Roman" w:hAnsi="Times New Roman" w:cs="Times New Roman"/>
              </w:rPr>
              <w:t>SD Projects list updates, and overview</w:t>
            </w:r>
          </w:p>
          <w:p w14:paraId="0830D4E8" w14:textId="77777777" w:rsidR="004435E8" w:rsidRPr="00CC4041" w:rsidRDefault="004435E8" w:rsidP="004435E8">
            <w:pPr>
              <w:spacing w:after="0" w:line="240" w:lineRule="auto"/>
              <w:jc w:val="center"/>
              <w:rPr>
                <w:rFonts w:ascii="Times New Roman" w:eastAsia="Times New Roman" w:hAnsi="Times New Roman" w:cs="Times New Roman"/>
              </w:rPr>
            </w:pPr>
            <w:r w:rsidRPr="00CC4041">
              <w:rPr>
                <w:rFonts w:ascii="Times New Roman" w:eastAsia="Times New Roman" w:hAnsi="Times New Roman" w:cs="Times New Roman"/>
                <w:b/>
                <w:bCs/>
              </w:rPr>
              <w:t xml:space="preserve">Q/ A </w:t>
            </w:r>
          </w:p>
          <w:p w14:paraId="54647C48" w14:textId="77777777" w:rsidR="004435E8" w:rsidRDefault="004435E8" w:rsidP="004435E8">
            <w:pPr>
              <w:spacing w:after="0" w:line="240" w:lineRule="auto"/>
              <w:jc w:val="center"/>
              <w:rPr>
                <w:rFonts w:ascii="Times New Roman" w:eastAsia="Times New Roman" w:hAnsi="Times New Roman" w:cs="Times New Roman"/>
              </w:rPr>
            </w:pPr>
            <w:r w:rsidRPr="00CC4041">
              <w:rPr>
                <w:rFonts w:ascii="Times New Roman" w:eastAsia="Times New Roman" w:hAnsi="Times New Roman" w:cs="Times New Roman"/>
              </w:rPr>
              <w:lastRenderedPageBreak/>
              <w:t>Discussion of Code of ethics as related to ice breaking exercise Q &amp;A</w:t>
            </w:r>
          </w:p>
          <w:p w14:paraId="2E00B23F" w14:textId="77777777" w:rsidR="004435E8" w:rsidRPr="00CD4CC3"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Brief over view of oral communications </w:t>
            </w:r>
          </w:p>
        </w:tc>
      </w:tr>
      <w:tr w:rsidR="004435E8" w:rsidRPr="00CD4CC3" w14:paraId="77D3014D" w14:textId="77777777" w:rsidTr="004435E8">
        <w:trPr>
          <w:trHeight w:val="620"/>
          <w:jc w:val="center"/>
        </w:trPr>
        <w:tc>
          <w:tcPr>
            <w:tcW w:w="1210" w:type="dxa"/>
            <w:shd w:val="clear" w:color="auto" w:fill="auto"/>
            <w:vAlign w:val="center"/>
            <w:hideMark/>
          </w:tcPr>
          <w:p w14:paraId="2CCF67CF" w14:textId="77777777" w:rsidR="004435E8" w:rsidRDefault="004435E8" w:rsidP="004435E8">
            <w:pPr>
              <w:spacing w:after="0" w:line="240" w:lineRule="auto"/>
              <w:jc w:val="center"/>
              <w:rPr>
                <w:rFonts w:ascii="Times New Roman" w:eastAsia="Times New Roman" w:hAnsi="Times New Roman" w:cs="Times New Roman"/>
              </w:rPr>
            </w:pPr>
            <w:r w:rsidRPr="00CD4CC3">
              <w:rPr>
                <w:rFonts w:ascii="Times New Roman" w:eastAsia="Times New Roman" w:hAnsi="Times New Roman" w:cs="Times New Roman"/>
              </w:rPr>
              <w:lastRenderedPageBreak/>
              <w:t>Week 2</w:t>
            </w:r>
          </w:p>
          <w:p w14:paraId="2BCE49BD" w14:textId="77777777" w:rsidR="004435E8" w:rsidRPr="00CD4CC3" w:rsidRDefault="004435E8" w:rsidP="004435E8">
            <w:pPr>
              <w:spacing w:after="0" w:line="240" w:lineRule="auto"/>
              <w:rPr>
                <w:rFonts w:ascii="Times New Roman" w:eastAsia="Times New Roman" w:hAnsi="Times New Roman" w:cs="Times New Roman"/>
              </w:rPr>
            </w:pPr>
            <w:r>
              <w:rPr>
                <w:rFonts w:ascii="Times New Roman" w:eastAsia="Times New Roman" w:hAnsi="Times New Roman" w:cs="Times New Roman"/>
                <w:sz w:val="20"/>
              </w:rPr>
              <w:t>(August 31 to September 6</w:t>
            </w:r>
            <w:r w:rsidRPr="00C54422">
              <w:rPr>
                <w:rFonts w:ascii="Times New Roman" w:eastAsia="Times New Roman" w:hAnsi="Times New Roman" w:cs="Times New Roman"/>
                <w:sz w:val="20"/>
              </w:rPr>
              <w:t>)</w:t>
            </w:r>
          </w:p>
        </w:tc>
        <w:tc>
          <w:tcPr>
            <w:tcW w:w="4163" w:type="dxa"/>
            <w:shd w:val="clear" w:color="auto" w:fill="auto"/>
            <w:vAlign w:val="center"/>
            <w:hideMark/>
          </w:tcPr>
          <w:p w14:paraId="23EFB3D3" w14:textId="77777777" w:rsidR="004435E8" w:rsidRPr="00372BB0" w:rsidRDefault="004435E8" w:rsidP="004435E8">
            <w:pPr>
              <w:spacing w:after="0" w:line="240" w:lineRule="auto"/>
              <w:jc w:val="center"/>
              <w:rPr>
                <w:rFonts w:eastAsia="Times New Roman" w:cstheme="minorHAnsi"/>
                <w:b/>
                <w:color w:val="000000" w:themeColor="text1"/>
                <w:sz w:val="24"/>
              </w:rPr>
            </w:pPr>
            <w:r w:rsidRPr="00372BB0">
              <w:rPr>
                <w:rFonts w:eastAsia="Times New Roman" w:cstheme="minorHAnsi"/>
                <w:b/>
                <w:color w:val="000000" w:themeColor="text1"/>
                <w:sz w:val="24"/>
              </w:rPr>
              <w:t>Lecture</w:t>
            </w:r>
          </w:p>
          <w:p w14:paraId="3DD2692A" w14:textId="77777777" w:rsidR="004435E8" w:rsidRPr="00CC4041" w:rsidRDefault="004435E8" w:rsidP="004435E8">
            <w:pPr>
              <w:spacing w:after="0" w:line="240" w:lineRule="auto"/>
              <w:jc w:val="center"/>
              <w:rPr>
                <w:rFonts w:ascii="Times New Roman" w:eastAsia="Times New Roman" w:hAnsi="Times New Roman" w:cs="Times New Roman"/>
              </w:rPr>
            </w:pPr>
            <w:r w:rsidRPr="00CC4041">
              <w:rPr>
                <w:rFonts w:ascii="Times New Roman" w:eastAsia="Times New Roman" w:hAnsi="Times New Roman" w:cs="Times New Roman"/>
              </w:rPr>
              <w:t>Final project</w:t>
            </w:r>
            <w:r>
              <w:rPr>
                <w:rFonts w:ascii="Times New Roman" w:eastAsia="Times New Roman" w:hAnsi="Times New Roman" w:cs="Times New Roman"/>
              </w:rPr>
              <w:t xml:space="preserve"> assignments and teams leaders se</w:t>
            </w:r>
            <w:r w:rsidRPr="00CC4041">
              <w:rPr>
                <w:rFonts w:ascii="Times New Roman" w:eastAsia="Times New Roman" w:hAnsi="Times New Roman" w:cs="Times New Roman"/>
              </w:rPr>
              <w:t>lection</w:t>
            </w:r>
          </w:p>
          <w:p w14:paraId="4C193CFC" w14:textId="77777777" w:rsidR="004435E8" w:rsidRPr="00CD4CC3" w:rsidRDefault="004435E8" w:rsidP="004435E8">
            <w:pPr>
              <w:spacing w:after="0" w:line="240" w:lineRule="auto"/>
              <w:jc w:val="center"/>
              <w:rPr>
                <w:rFonts w:ascii="Times New Roman" w:eastAsia="Times New Roman" w:hAnsi="Times New Roman" w:cs="Times New Roman"/>
              </w:rPr>
            </w:pPr>
            <w:r w:rsidRPr="00CC4041">
              <w:rPr>
                <w:rFonts w:ascii="Times New Roman" w:eastAsia="Times New Roman" w:hAnsi="Times New Roman" w:cs="Times New Roman"/>
              </w:rPr>
              <w:t>Work on ice breaking exercise/ project</w:t>
            </w:r>
          </w:p>
        </w:tc>
        <w:tc>
          <w:tcPr>
            <w:tcW w:w="4120" w:type="dxa"/>
            <w:shd w:val="clear" w:color="auto" w:fill="auto"/>
            <w:vAlign w:val="center"/>
            <w:hideMark/>
          </w:tcPr>
          <w:p w14:paraId="7F456962" w14:textId="77777777" w:rsidR="004435E8" w:rsidRPr="00E31606" w:rsidRDefault="004435E8" w:rsidP="004435E8">
            <w:pPr>
              <w:spacing w:after="0" w:line="240" w:lineRule="auto"/>
              <w:jc w:val="center"/>
              <w:rPr>
                <w:rFonts w:eastAsia="Times New Roman" w:cstheme="minorHAnsi"/>
                <w:b/>
                <w:bCs/>
                <w:color w:val="000000" w:themeColor="text1"/>
                <w:sz w:val="24"/>
              </w:rPr>
            </w:pPr>
            <w:r>
              <w:rPr>
                <w:rFonts w:eastAsia="Times New Roman" w:cstheme="minorHAnsi"/>
                <w:b/>
                <w:bCs/>
                <w:color w:val="000000" w:themeColor="text1"/>
                <w:sz w:val="24"/>
              </w:rPr>
              <w:t>Lecture</w:t>
            </w:r>
          </w:p>
          <w:p w14:paraId="24E8CCA4" w14:textId="77777777" w:rsidR="004435E8" w:rsidRDefault="004435E8" w:rsidP="004435E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Oral Communications lecture and reading assignments</w:t>
            </w:r>
          </w:p>
          <w:p w14:paraId="11FF62C2" w14:textId="77777777" w:rsidR="004435E8" w:rsidRPr="00CC4041"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bCs/>
              </w:rPr>
              <w:t xml:space="preserve">Work on </w:t>
            </w:r>
            <w:r w:rsidRPr="00CC4041">
              <w:rPr>
                <w:rFonts w:ascii="Times New Roman" w:eastAsia="Times New Roman" w:hAnsi="Times New Roman" w:cs="Times New Roman"/>
                <w:bCs/>
              </w:rPr>
              <w:t>Ice breaking projects presentations</w:t>
            </w:r>
          </w:p>
          <w:p w14:paraId="0D7C6247" w14:textId="77777777" w:rsidR="004435E8" w:rsidRPr="00A83C99" w:rsidRDefault="004435E8" w:rsidP="004435E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Cs/>
              </w:rPr>
              <w:t>And report</w:t>
            </w:r>
            <w:r w:rsidRPr="00A83C99">
              <w:rPr>
                <w:rFonts w:ascii="Times New Roman" w:eastAsia="Times New Roman" w:hAnsi="Times New Roman" w:cs="Times New Roman"/>
                <w:b/>
                <w:color w:val="FF0000"/>
              </w:rPr>
              <w:t xml:space="preserve"> </w:t>
            </w:r>
          </w:p>
        </w:tc>
      </w:tr>
      <w:tr w:rsidR="004435E8" w:rsidRPr="00CD4CC3" w14:paraId="12EAA922" w14:textId="77777777" w:rsidTr="004435E8">
        <w:trPr>
          <w:trHeight w:val="799"/>
          <w:jc w:val="center"/>
        </w:trPr>
        <w:tc>
          <w:tcPr>
            <w:tcW w:w="1210" w:type="dxa"/>
            <w:shd w:val="clear" w:color="auto" w:fill="auto"/>
            <w:vAlign w:val="center"/>
            <w:hideMark/>
          </w:tcPr>
          <w:p w14:paraId="74E5DA0F" w14:textId="77777777" w:rsidR="004435E8" w:rsidRDefault="004435E8" w:rsidP="004435E8">
            <w:pPr>
              <w:spacing w:after="0" w:line="240" w:lineRule="auto"/>
              <w:jc w:val="center"/>
              <w:rPr>
                <w:rFonts w:ascii="Times New Roman" w:eastAsia="Times New Roman" w:hAnsi="Times New Roman" w:cs="Times New Roman"/>
              </w:rPr>
            </w:pPr>
            <w:r w:rsidRPr="00CD4CC3">
              <w:rPr>
                <w:rFonts w:ascii="Times New Roman" w:eastAsia="Times New Roman" w:hAnsi="Times New Roman" w:cs="Times New Roman"/>
              </w:rPr>
              <w:t>Week 3</w:t>
            </w:r>
          </w:p>
          <w:p w14:paraId="30EB71A7" w14:textId="77777777" w:rsidR="004435E8" w:rsidRPr="00CD4CC3"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rPr>
              <w:t>September 7- 13</w:t>
            </w:r>
            <w:r w:rsidRPr="00C54422">
              <w:rPr>
                <w:rFonts w:ascii="Times New Roman" w:eastAsia="Times New Roman" w:hAnsi="Times New Roman" w:cs="Times New Roman"/>
                <w:sz w:val="20"/>
              </w:rPr>
              <w:t>)</w:t>
            </w:r>
          </w:p>
        </w:tc>
        <w:tc>
          <w:tcPr>
            <w:tcW w:w="4163" w:type="dxa"/>
            <w:shd w:val="clear" w:color="auto" w:fill="auto"/>
            <w:vAlign w:val="center"/>
            <w:hideMark/>
          </w:tcPr>
          <w:p w14:paraId="5373E56A" w14:textId="77777777" w:rsidR="004435E8" w:rsidRPr="00372BB0" w:rsidRDefault="004435E8" w:rsidP="004435E8">
            <w:pPr>
              <w:spacing w:after="0" w:line="240" w:lineRule="auto"/>
              <w:jc w:val="center"/>
              <w:rPr>
                <w:rFonts w:ascii="Times New Roman" w:eastAsia="Times New Roman" w:hAnsi="Times New Roman" w:cs="Times New Roman"/>
                <w:b/>
              </w:rPr>
            </w:pPr>
            <w:r w:rsidRPr="00372BB0">
              <w:rPr>
                <w:rFonts w:ascii="Times New Roman" w:eastAsia="Times New Roman" w:hAnsi="Times New Roman" w:cs="Times New Roman"/>
                <w:b/>
              </w:rPr>
              <w:t>Lecture</w:t>
            </w:r>
          </w:p>
          <w:p w14:paraId="2034F3DE" w14:textId="77777777" w:rsidR="004435E8" w:rsidRPr="00382CC7" w:rsidRDefault="004435E8" w:rsidP="004435E8">
            <w:pPr>
              <w:spacing w:after="0" w:line="240" w:lineRule="auto"/>
              <w:jc w:val="center"/>
              <w:rPr>
                <w:rFonts w:ascii="Times New Roman" w:eastAsia="Times New Roman" w:hAnsi="Times New Roman" w:cs="Times New Roman"/>
                <w:color w:val="FF0000"/>
              </w:rPr>
            </w:pPr>
            <w:r w:rsidRPr="00382CC7">
              <w:rPr>
                <w:rFonts w:ascii="Times New Roman" w:eastAsia="Times New Roman" w:hAnsi="Times New Roman" w:cs="Times New Roman"/>
                <w:color w:val="FF0000"/>
              </w:rPr>
              <w:t>Ice breaking exercise/ project select</w:t>
            </w:r>
            <w:r>
              <w:rPr>
                <w:rFonts w:ascii="Times New Roman" w:eastAsia="Times New Roman" w:hAnsi="Times New Roman" w:cs="Times New Roman"/>
                <w:color w:val="FF0000"/>
              </w:rPr>
              <w:t>ed</w:t>
            </w:r>
            <w:r w:rsidRPr="00382CC7">
              <w:rPr>
                <w:rFonts w:ascii="Times New Roman" w:eastAsia="Times New Roman" w:hAnsi="Times New Roman" w:cs="Times New Roman"/>
                <w:color w:val="FF0000"/>
              </w:rPr>
              <w:t xml:space="preserve"> presentations </w:t>
            </w:r>
          </w:p>
          <w:p w14:paraId="2A7C55C1" w14:textId="77777777" w:rsidR="004435E8" w:rsidRPr="00CD4CC3" w:rsidRDefault="004435E8" w:rsidP="004435E8">
            <w:pPr>
              <w:spacing w:after="0" w:line="240" w:lineRule="auto"/>
              <w:rPr>
                <w:rFonts w:ascii="Times New Roman" w:eastAsia="Times New Roman" w:hAnsi="Times New Roman" w:cs="Times New Roman"/>
              </w:rPr>
            </w:pPr>
            <w:r w:rsidRPr="00382CC7">
              <w:rPr>
                <w:rFonts w:ascii="Times New Roman" w:eastAsia="Times New Roman" w:hAnsi="Times New Roman" w:cs="Times New Roman"/>
                <w:color w:val="FF0000"/>
              </w:rPr>
              <w:t xml:space="preserve">                  But Reports by all</w:t>
            </w:r>
          </w:p>
        </w:tc>
        <w:tc>
          <w:tcPr>
            <w:tcW w:w="4120" w:type="dxa"/>
            <w:shd w:val="clear" w:color="auto" w:fill="auto"/>
            <w:vAlign w:val="center"/>
            <w:hideMark/>
          </w:tcPr>
          <w:p w14:paraId="7EF2993D" w14:textId="77777777" w:rsidR="004435E8" w:rsidRPr="00372BB0" w:rsidRDefault="004435E8" w:rsidP="004435E8">
            <w:pPr>
              <w:spacing w:after="0" w:line="240" w:lineRule="auto"/>
              <w:jc w:val="center"/>
              <w:rPr>
                <w:rFonts w:ascii="Times New Roman" w:eastAsia="Times New Roman" w:hAnsi="Times New Roman" w:cs="Times New Roman"/>
                <w:b/>
              </w:rPr>
            </w:pPr>
            <w:r w:rsidRPr="00372BB0">
              <w:rPr>
                <w:rFonts w:ascii="Times New Roman" w:eastAsia="Times New Roman" w:hAnsi="Times New Roman" w:cs="Times New Roman"/>
                <w:b/>
              </w:rPr>
              <w:t>Project work</w:t>
            </w:r>
          </w:p>
          <w:p w14:paraId="3BEDA7FB" w14:textId="77777777" w:rsidR="004435E8" w:rsidRDefault="004435E8" w:rsidP="004435E8">
            <w:pPr>
              <w:spacing w:after="0" w:line="240" w:lineRule="auto"/>
              <w:jc w:val="center"/>
              <w:rPr>
                <w:rFonts w:ascii="Times New Roman" w:eastAsia="Times New Roman" w:hAnsi="Times New Roman" w:cs="Times New Roman"/>
              </w:rPr>
            </w:pPr>
            <w:r w:rsidRPr="00CC4041">
              <w:rPr>
                <w:rFonts w:ascii="Times New Roman" w:eastAsia="Times New Roman" w:hAnsi="Times New Roman" w:cs="Times New Roman"/>
              </w:rPr>
              <w:t>Teams contact with Sponsor and mentor to establish Needs/ Project Scope (Travel, phone, or conference call)</w:t>
            </w:r>
          </w:p>
          <w:p w14:paraId="2752148A" w14:textId="77777777" w:rsidR="004435E8" w:rsidRPr="00CD4CC3" w:rsidRDefault="004435E8" w:rsidP="004435E8">
            <w:pPr>
              <w:spacing w:after="0" w:line="240" w:lineRule="auto"/>
              <w:jc w:val="center"/>
              <w:rPr>
                <w:rFonts w:ascii="Times New Roman" w:eastAsia="Times New Roman" w:hAnsi="Times New Roman" w:cs="Times New Roman"/>
              </w:rPr>
            </w:pPr>
            <w:r w:rsidRPr="00A83C99">
              <w:rPr>
                <w:rFonts w:ascii="Times New Roman" w:eastAsia="Times New Roman" w:hAnsi="Times New Roman" w:cs="Times New Roman"/>
                <w:b/>
                <w:bCs/>
                <w:color w:val="FF0000"/>
              </w:rPr>
              <w:t xml:space="preserve">Code of Conduct Report </w:t>
            </w:r>
            <w:r>
              <w:rPr>
                <w:rFonts w:ascii="Times New Roman" w:eastAsia="Times New Roman" w:hAnsi="Times New Roman" w:cs="Times New Roman"/>
                <w:b/>
                <w:bCs/>
                <w:color w:val="FF0000"/>
              </w:rPr>
              <w:t>due by Friday 5 PM</w:t>
            </w:r>
          </w:p>
        </w:tc>
      </w:tr>
      <w:tr w:rsidR="004435E8" w:rsidRPr="00CD4CC3" w14:paraId="4CA4C544" w14:textId="77777777" w:rsidTr="004435E8">
        <w:trPr>
          <w:trHeight w:val="799"/>
          <w:jc w:val="center"/>
        </w:trPr>
        <w:tc>
          <w:tcPr>
            <w:tcW w:w="1210" w:type="dxa"/>
            <w:shd w:val="clear" w:color="auto" w:fill="auto"/>
            <w:vAlign w:val="center"/>
            <w:hideMark/>
          </w:tcPr>
          <w:p w14:paraId="4F673D44" w14:textId="77777777" w:rsidR="004435E8" w:rsidRDefault="004435E8" w:rsidP="004435E8">
            <w:pPr>
              <w:spacing w:after="0" w:line="240" w:lineRule="auto"/>
              <w:jc w:val="center"/>
              <w:rPr>
                <w:rFonts w:ascii="Times New Roman" w:eastAsia="Times New Roman" w:hAnsi="Times New Roman" w:cs="Times New Roman"/>
              </w:rPr>
            </w:pPr>
            <w:r w:rsidRPr="00CD4CC3">
              <w:rPr>
                <w:rFonts w:ascii="Times New Roman" w:eastAsia="Times New Roman" w:hAnsi="Times New Roman" w:cs="Times New Roman"/>
              </w:rPr>
              <w:t>Week 4</w:t>
            </w:r>
          </w:p>
          <w:p w14:paraId="46A63138" w14:textId="77777777" w:rsidR="004435E8" w:rsidRPr="00CD4CC3"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September 14- 20)</w:t>
            </w:r>
          </w:p>
        </w:tc>
        <w:tc>
          <w:tcPr>
            <w:tcW w:w="4163" w:type="dxa"/>
            <w:shd w:val="clear" w:color="auto" w:fill="auto"/>
            <w:vAlign w:val="center"/>
            <w:hideMark/>
          </w:tcPr>
          <w:p w14:paraId="70BB112D" w14:textId="77777777" w:rsidR="004435E8" w:rsidRPr="00372BB0" w:rsidRDefault="004435E8" w:rsidP="004435E8">
            <w:pPr>
              <w:spacing w:after="0" w:line="240" w:lineRule="auto"/>
              <w:jc w:val="center"/>
              <w:rPr>
                <w:rFonts w:ascii="Times New Roman" w:eastAsia="Times New Roman" w:hAnsi="Times New Roman" w:cs="Times New Roman"/>
                <w:b/>
                <w:bCs/>
              </w:rPr>
            </w:pPr>
            <w:r w:rsidRPr="00372BB0">
              <w:rPr>
                <w:rFonts w:ascii="Times New Roman" w:eastAsia="Times New Roman" w:hAnsi="Times New Roman" w:cs="Times New Roman"/>
                <w:b/>
                <w:bCs/>
              </w:rPr>
              <w:t>Staff meeting</w:t>
            </w:r>
            <w:r>
              <w:rPr>
                <w:rFonts w:ascii="Times New Roman" w:eastAsia="Times New Roman" w:hAnsi="Times New Roman" w:cs="Times New Roman"/>
                <w:b/>
                <w:bCs/>
              </w:rPr>
              <w:t>*</w:t>
            </w:r>
          </w:p>
          <w:p w14:paraId="538ED166" w14:textId="77777777" w:rsidR="004435E8"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Update on contact with Sponsor, Mentor and initial project understanding of needs assessment</w:t>
            </w:r>
          </w:p>
          <w:p w14:paraId="29041F2E" w14:textId="77777777" w:rsidR="004435E8"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Work on individual projects</w:t>
            </w:r>
          </w:p>
          <w:p w14:paraId="1E2CFB7C" w14:textId="77777777" w:rsidR="004435E8" w:rsidRPr="00CD4CC3"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bCs/>
                <w:color w:val="FF0000"/>
              </w:rPr>
              <w:t>Work on Needs Assessment Reports</w:t>
            </w:r>
          </w:p>
        </w:tc>
        <w:tc>
          <w:tcPr>
            <w:tcW w:w="4120" w:type="dxa"/>
            <w:shd w:val="clear" w:color="auto" w:fill="auto"/>
            <w:vAlign w:val="center"/>
            <w:hideMark/>
          </w:tcPr>
          <w:p w14:paraId="3EB87A5F" w14:textId="77777777" w:rsidR="004435E8" w:rsidRPr="00372BB0" w:rsidRDefault="004435E8" w:rsidP="004435E8">
            <w:pPr>
              <w:spacing w:after="0" w:line="240" w:lineRule="auto"/>
              <w:jc w:val="center"/>
              <w:rPr>
                <w:rFonts w:ascii="Times New Roman" w:eastAsia="Times New Roman" w:hAnsi="Times New Roman" w:cs="Times New Roman"/>
                <w:b/>
                <w:bCs/>
              </w:rPr>
            </w:pPr>
            <w:r w:rsidRPr="00372BB0">
              <w:rPr>
                <w:rFonts w:ascii="Times New Roman" w:eastAsia="Times New Roman" w:hAnsi="Times New Roman" w:cs="Times New Roman"/>
                <w:b/>
                <w:bCs/>
              </w:rPr>
              <w:t>Staff meeting</w:t>
            </w:r>
            <w:r>
              <w:rPr>
                <w:rFonts w:ascii="Times New Roman" w:eastAsia="Times New Roman" w:hAnsi="Times New Roman" w:cs="Times New Roman"/>
                <w:b/>
                <w:bCs/>
              </w:rPr>
              <w:t>*</w:t>
            </w:r>
          </w:p>
          <w:p w14:paraId="463B5C70" w14:textId="77777777" w:rsidR="004435E8"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Update on contact with Sponsor, Mentor and initial project understanding of needs assessment </w:t>
            </w:r>
          </w:p>
          <w:p w14:paraId="6E560AED" w14:textId="77777777" w:rsidR="004435E8"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Work on individual projects</w:t>
            </w:r>
          </w:p>
          <w:p w14:paraId="75EE28EB" w14:textId="77777777" w:rsidR="004435E8" w:rsidRPr="005B47E4" w:rsidRDefault="004435E8" w:rsidP="004435E8">
            <w:pPr>
              <w:spacing w:after="0" w:line="240" w:lineRule="auto"/>
              <w:jc w:val="center"/>
              <w:rPr>
                <w:rFonts w:ascii="Times New Roman" w:eastAsia="Times New Roman" w:hAnsi="Times New Roman" w:cs="Times New Roman"/>
                <w:color w:val="FF0000"/>
              </w:rPr>
            </w:pPr>
            <w:r w:rsidRPr="003B0E52">
              <w:rPr>
                <w:rFonts w:ascii="Times New Roman" w:eastAsia="Times New Roman" w:hAnsi="Times New Roman" w:cs="Times New Roman"/>
                <w:bCs/>
                <w:color w:val="FF0000"/>
              </w:rPr>
              <w:t>Work on needs Assessment Reports</w:t>
            </w:r>
          </w:p>
        </w:tc>
      </w:tr>
      <w:tr w:rsidR="004435E8" w:rsidRPr="003B0E52" w14:paraId="7F509752" w14:textId="77777777" w:rsidTr="004435E8">
        <w:trPr>
          <w:trHeight w:val="799"/>
          <w:jc w:val="center"/>
        </w:trPr>
        <w:tc>
          <w:tcPr>
            <w:tcW w:w="1210" w:type="dxa"/>
            <w:shd w:val="clear" w:color="auto" w:fill="auto"/>
            <w:vAlign w:val="center"/>
            <w:hideMark/>
          </w:tcPr>
          <w:p w14:paraId="6830B251"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Week 5</w:t>
            </w:r>
          </w:p>
          <w:p w14:paraId="2F35CDDB"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t>
            </w:r>
            <w:r w:rsidRPr="003B0E52">
              <w:rPr>
                <w:rFonts w:ascii="Times New Roman" w:eastAsia="Times New Roman" w:hAnsi="Times New Roman" w:cs="Times New Roman"/>
                <w:sz w:val="20"/>
              </w:rPr>
              <w:t>September 2</w:t>
            </w:r>
            <w:r>
              <w:rPr>
                <w:rFonts w:ascii="Times New Roman" w:eastAsia="Times New Roman" w:hAnsi="Times New Roman" w:cs="Times New Roman"/>
                <w:sz w:val="20"/>
              </w:rPr>
              <w:t>1</w:t>
            </w:r>
            <w:r w:rsidRPr="003B0E52">
              <w:rPr>
                <w:rFonts w:ascii="Times New Roman" w:eastAsia="Times New Roman" w:hAnsi="Times New Roman" w:cs="Times New Roman"/>
                <w:sz w:val="20"/>
              </w:rPr>
              <w:t>- 2</w:t>
            </w:r>
            <w:r>
              <w:rPr>
                <w:rFonts w:ascii="Times New Roman" w:eastAsia="Times New Roman" w:hAnsi="Times New Roman" w:cs="Times New Roman"/>
                <w:sz w:val="20"/>
              </w:rPr>
              <w:t>7</w:t>
            </w:r>
          </w:p>
        </w:tc>
        <w:tc>
          <w:tcPr>
            <w:tcW w:w="4163" w:type="dxa"/>
            <w:shd w:val="clear" w:color="auto" w:fill="auto"/>
            <w:vAlign w:val="center"/>
            <w:hideMark/>
          </w:tcPr>
          <w:p w14:paraId="3E270AC6" w14:textId="77777777" w:rsidR="004435E8" w:rsidRPr="003B0E52" w:rsidRDefault="004435E8" w:rsidP="004435E8">
            <w:pPr>
              <w:spacing w:after="0" w:line="240" w:lineRule="auto"/>
              <w:jc w:val="center"/>
              <w:rPr>
                <w:rFonts w:ascii="Times New Roman" w:eastAsia="Times New Roman" w:hAnsi="Times New Roman" w:cs="Times New Roman"/>
                <w:b/>
                <w:sz w:val="24"/>
              </w:rPr>
            </w:pPr>
            <w:r w:rsidRPr="003B0E52">
              <w:rPr>
                <w:rFonts w:ascii="Times New Roman" w:eastAsia="Times New Roman" w:hAnsi="Times New Roman" w:cs="Times New Roman"/>
                <w:b/>
                <w:sz w:val="24"/>
              </w:rPr>
              <w:t xml:space="preserve">Lecture </w:t>
            </w:r>
          </w:p>
          <w:p w14:paraId="7AD51AF4" w14:textId="77777777" w:rsidR="004435E8"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Report Writing</w:t>
            </w:r>
          </w:p>
          <w:p w14:paraId="5C77F85A"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Project plans and product spec</w:t>
            </w:r>
            <w:r>
              <w:rPr>
                <w:rFonts w:ascii="Times New Roman" w:eastAsia="Times New Roman" w:hAnsi="Times New Roman" w:cs="Times New Roman"/>
              </w:rPr>
              <w:t xml:space="preserve"> </w:t>
            </w:r>
            <w:r w:rsidRPr="003B0E52">
              <w:rPr>
                <w:rFonts w:ascii="Times New Roman" w:eastAsia="Times New Roman" w:hAnsi="Times New Roman" w:cs="Times New Roman"/>
              </w:rPr>
              <w:t>and Team building- time management</w:t>
            </w:r>
          </w:p>
        </w:tc>
        <w:tc>
          <w:tcPr>
            <w:tcW w:w="4120" w:type="dxa"/>
            <w:shd w:val="clear" w:color="auto" w:fill="auto"/>
            <w:vAlign w:val="center"/>
            <w:hideMark/>
          </w:tcPr>
          <w:p w14:paraId="017F7C53" w14:textId="77777777" w:rsidR="004435E8" w:rsidRPr="004435E8" w:rsidRDefault="004435E8" w:rsidP="004435E8">
            <w:pPr>
              <w:spacing w:after="0" w:line="240" w:lineRule="auto"/>
              <w:jc w:val="center"/>
              <w:rPr>
                <w:rFonts w:ascii="Times New Roman" w:eastAsia="Times New Roman" w:hAnsi="Times New Roman" w:cs="Times New Roman"/>
                <w:sz w:val="24"/>
              </w:rPr>
            </w:pPr>
            <w:r w:rsidRPr="004435E8">
              <w:rPr>
                <w:rFonts w:ascii="Times New Roman" w:eastAsia="Times New Roman" w:hAnsi="Times New Roman" w:cs="Times New Roman"/>
                <w:sz w:val="24"/>
              </w:rPr>
              <w:t>Work on Project</w:t>
            </w:r>
          </w:p>
          <w:p w14:paraId="12D137A6"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b/>
              </w:rPr>
              <w:t xml:space="preserve">ALL </w:t>
            </w:r>
            <w:r>
              <w:rPr>
                <w:rFonts w:ascii="Times New Roman" w:eastAsia="Times New Roman" w:hAnsi="Times New Roman" w:cs="Times New Roman"/>
                <w:b/>
              </w:rPr>
              <w:t>TEAMS</w:t>
            </w:r>
            <w:r w:rsidRPr="003B0E52">
              <w:rPr>
                <w:rFonts w:ascii="Times New Roman" w:eastAsia="Times New Roman" w:hAnsi="Times New Roman" w:cs="Times New Roman"/>
                <w:b/>
              </w:rPr>
              <w:t>:</w:t>
            </w:r>
            <w:r>
              <w:rPr>
                <w:rFonts w:ascii="Times New Roman" w:eastAsia="Times New Roman" w:hAnsi="Times New Roman" w:cs="Times New Roman"/>
                <w:b/>
                <w:color w:val="FF0000"/>
              </w:rPr>
              <w:t xml:space="preserve"> </w:t>
            </w:r>
            <w:r>
              <w:rPr>
                <w:rFonts w:ascii="Times New Roman" w:eastAsia="Times New Roman" w:hAnsi="Times New Roman" w:cs="Times New Roman"/>
                <w:color w:val="FF0000"/>
              </w:rPr>
              <w:t>Needs Assessment Draft Reports due Friday (tomorrow) by 5PM</w:t>
            </w:r>
          </w:p>
        </w:tc>
      </w:tr>
      <w:tr w:rsidR="004435E8" w:rsidRPr="003B0E52" w14:paraId="58C44229" w14:textId="77777777" w:rsidTr="004435E8">
        <w:trPr>
          <w:trHeight w:val="799"/>
          <w:jc w:val="center"/>
        </w:trPr>
        <w:tc>
          <w:tcPr>
            <w:tcW w:w="1210" w:type="dxa"/>
            <w:shd w:val="clear" w:color="auto" w:fill="auto"/>
            <w:vAlign w:val="center"/>
            <w:hideMark/>
          </w:tcPr>
          <w:p w14:paraId="51CA1D16" w14:textId="77777777" w:rsidR="004435E8" w:rsidRDefault="004435E8" w:rsidP="004435E8">
            <w:pPr>
              <w:spacing w:after="0" w:line="240" w:lineRule="auto"/>
              <w:jc w:val="center"/>
              <w:rPr>
                <w:rFonts w:ascii="Times New Roman" w:eastAsia="Times New Roman" w:hAnsi="Times New Roman" w:cs="Times New Roman"/>
              </w:rPr>
            </w:pPr>
          </w:p>
          <w:p w14:paraId="51CAB3A0" w14:textId="77777777" w:rsidR="004435E8" w:rsidRDefault="004435E8" w:rsidP="004435E8">
            <w:pPr>
              <w:spacing w:after="0" w:line="240" w:lineRule="auto"/>
              <w:jc w:val="center"/>
              <w:rPr>
                <w:rFonts w:ascii="Times New Roman" w:eastAsia="Times New Roman" w:hAnsi="Times New Roman" w:cs="Times New Roman"/>
              </w:rPr>
            </w:pPr>
          </w:p>
          <w:p w14:paraId="6859EAC6" w14:textId="77777777" w:rsidR="004435E8" w:rsidRDefault="004435E8" w:rsidP="004435E8">
            <w:pPr>
              <w:spacing w:after="0" w:line="240" w:lineRule="auto"/>
              <w:jc w:val="center"/>
              <w:rPr>
                <w:rFonts w:ascii="Times New Roman" w:eastAsia="Times New Roman" w:hAnsi="Times New Roman" w:cs="Times New Roman"/>
              </w:rPr>
            </w:pPr>
          </w:p>
          <w:p w14:paraId="5C908C1D"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Week 6</w:t>
            </w:r>
          </w:p>
          <w:p w14:paraId="305C1ABD"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t>
            </w:r>
            <w:r>
              <w:rPr>
                <w:rFonts w:ascii="Times New Roman" w:eastAsia="Times New Roman" w:hAnsi="Times New Roman" w:cs="Times New Roman"/>
                <w:sz w:val="20"/>
              </w:rPr>
              <w:t>September 28- October 4</w:t>
            </w:r>
            <w:r w:rsidRPr="003B0E52">
              <w:rPr>
                <w:rFonts w:ascii="Times New Roman" w:eastAsia="Times New Roman" w:hAnsi="Times New Roman" w:cs="Times New Roman"/>
                <w:sz w:val="20"/>
              </w:rPr>
              <w:t>)</w:t>
            </w:r>
          </w:p>
        </w:tc>
        <w:tc>
          <w:tcPr>
            <w:tcW w:w="4163" w:type="dxa"/>
            <w:shd w:val="clear" w:color="auto" w:fill="auto"/>
            <w:vAlign w:val="center"/>
            <w:hideMark/>
          </w:tcPr>
          <w:p w14:paraId="587A9535" w14:textId="77777777" w:rsidR="004435E8" w:rsidRPr="003B0E52" w:rsidRDefault="004435E8" w:rsidP="004435E8">
            <w:pPr>
              <w:spacing w:after="0" w:line="240" w:lineRule="auto"/>
              <w:jc w:val="center"/>
              <w:rPr>
                <w:rFonts w:ascii="Times New Roman" w:eastAsia="Times New Roman" w:hAnsi="Times New Roman" w:cs="Times New Roman"/>
                <w:b/>
                <w:sz w:val="24"/>
              </w:rPr>
            </w:pPr>
            <w:r w:rsidRPr="003B0E52">
              <w:rPr>
                <w:rFonts w:ascii="Times New Roman" w:eastAsia="Times New Roman" w:hAnsi="Times New Roman" w:cs="Times New Roman"/>
                <w:b/>
                <w:sz w:val="24"/>
              </w:rPr>
              <w:t>Staff meeting</w:t>
            </w:r>
            <w:r>
              <w:rPr>
                <w:rFonts w:ascii="Times New Roman" w:eastAsia="Times New Roman" w:hAnsi="Times New Roman" w:cs="Times New Roman"/>
                <w:b/>
                <w:sz w:val="24"/>
              </w:rPr>
              <w:t>*</w:t>
            </w:r>
          </w:p>
          <w:p w14:paraId="71BAF635"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 xml:space="preserve"> P</w:t>
            </w:r>
            <w:r>
              <w:rPr>
                <w:rFonts w:ascii="Times New Roman" w:eastAsia="Times New Roman" w:hAnsi="Times New Roman" w:cs="Times New Roman"/>
              </w:rPr>
              <w:t>roject plans and product spec discussion</w:t>
            </w:r>
          </w:p>
          <w:p w14:paraId="2C8434EF"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Work on individual projects</w:t>
            </w:r>
          </w:p>
          <w:p w14:paraId="66EF7B08" w14:textId="77777777" w:rsidR="004435E8" w:rsidRPr="003B0E52" w:rsidRDefault="004435E8" w:rsidP="004435E8">
            <w:pPr>
              <w:spacing w:after="0" w:line="240" w:lineRule="auto"/>
              <w:jc w:val="center"/>
              <w:rPr>
                <w:rFonts w:ascii="Times New Roman" w:eastAsia="Times New Roman" w:hAnsi="Times New Roman" w:cs="Times New Roman"/>
              </w:rPr>
            </w:pPr>
          </w:p>
        </w:tc>
        <w:tc>
          <w:tcPr>
            <w:tcW w:w="4120" w:type="dxa"/>
            <w:shd w:val="clear" w:color="auto" w:fill="auto"/>
            <w:vAlign w:val="center"/>
            <w:hideMark/>
          </w:tcPr>
          <w:p w14:paraId="0C4FC351" w14:textId="77777777" w:rsidR="004435E8" w:rsidRPr="003B0E52" w:rsidRDefault="004435E8" w:rsidP="004435E8">
            <w:pPr>
              <w:spacing w:after="0" w:line="240" w:lineRule="auto"/>
              <w:jc w:val="center"/>
              <w:rPr>
                <w:rFonts w:ascii="Times New Roman" w:eastAsia="Times New Roman" w:hAnsi="Times New Roman" w:cs="Times New Roman"/>
                <w:b/>
                <w:sz w:val="24"/>
              </w:rPr>
            </w:pPr>
            <w:r w:rsidRPr="003B0E52">
              <w:rPr>
                <w:rFonts w:ascii="Times New Roman" w:eastAsia="Times New Roman" w:hAnsi="Times New Roman" w:cs="Times New Roman"/>
                <w:b/>
                <w:sz w:val="24"/>
              </w:rPr>
              <w:t>Staff Meeting</w:t>
            </w:r>
            <w:r>
              <w:rPr>
                <w:rFonts w:ascii="Times New Roman" w:eastAsia="Times New Roman" w:hAnsi="Times New Roman" w:cs="Times New Roman"/>
                <w:b/>
                <w:sz w:val="24"/>
              </w:rPr>
              <w:t>*</w:t>
            </w:r>
          </w:p>
          <w:p w14:paraId="6B04B2FF"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 xml:space="preserve">Project plans and product spec </w:t>
            </w:r>
            <w:r>
              <w:rPr>
                <w:rFonts w:ascii="Times New Roman" w:eastAsia="Times New Roman" w:hAnsi="Times New Roman" w:cs="Times New Roman"/>
              </w:rPr>
              <w:t>discussion</w:t>
            </w:r>
          </w:p>
          <w:p w14:paraId="2E53BFCC"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Work on individual projects</w:t>
            </w:r>
          </w:p>
          <w:p w14:paraId="5DF1C2F5" w14:textId="77777777" w:rsidR="004435E8" w:rsidRDefault="004435E8" w:rsidP="004435E8">
            <w:pPr>
              <w:spacing w:after="0" w:line="240" w:lineRule="auto"/>
              <w:jc w:val="center"/>
              <w:rPr>
                <w:rFonts w:ascii="Times New Roman" w:eastAsia="Times New Roman" w:hAnsi="Times New Roman" w:cs="Times New Roman"/>
                <w:color w:val="FF0000"/>
              </w:rPr>
            </w:pPr>
            <w:r w:rsidRPr="003B0E52">
              <w:rPr>
                <w:rFonts w:ascii="Times New Roman" w:eastAsia="Times New Roman" w:hAnsi="Times New Roman" w:cs="Times New Roman"/>
                <w:color w:val="FF0000"/>
              </w:rPr>
              <w:t>Biweekly report</w:t>
            </w:r>
            <w:r>
              <w:rPr>
                <w:rFonts w:ascii="Times New Roman" w:eastAsia="Times New Roman" w:hAnsi="Times New Roman" w:cs="Times New Roman"/>
                <w:color w:val="FF0000"/>
              </w:rPr>
              <w:t xml:space="preserve"> due at meeting</w:t>
            </w:r>
          </w:p>
          <w:p w14:paraId="1ED126A5" w14:textId="77777777" w:rsidR="004435E8" w:rsidRPr="00F94BF6" w:rsidRDefault="004435E8" w:rsidP="004435E8">
            <w:pPr>
              <w:spacing w:after="0" w:line="240" w:lineRule="auto"/>
              <w:jc w:val="center"/>
              <w:rPr>
                <w:rFonts w:ascii="Times New Roman" w:eastAsia="Times New Roman" w:hAnsi="Times New Roman" w:cs="Times New Roman"/>
                <w:color w:val="FF0000"/>
              </w:rPr>
            </w:pPr>
            <w:r w:rsidRPr="003B0E52">
              <w:rPr>
                <w:rFonts w:ascii="Times New Roman" w:eastAsia="Times New Roman" w:hAnsi="Times New Roman" w:cs="Times New Roman"/>
                <w:b/>
              </w:rPr>
              <w:t xml:space="preserve">ALL </w:t>
            </w:r>
            <w:r>
              <w:rPr>
                <w:rFonts w:ascii="Times New Roman" w:eastAsia="Times New Roman" w:hAnsi="Times New Roman" w:cs="Times New Roman"/>
                <w:b/>
              </w:rPr>
              <w:t>TEAMS</w:t>
            </w:r>
            <w:r w:rsidRPr="003B0E52">
              <w:rPr>
                <w:rFonts w:ascii="Times New Roman" w:eastAsia="Times New Roman" w:hAnsi="Times New Roman" w:cs="Times New Roman"/>
                <w:b/>
              </w:rPr>
              <w:t>:</w:t>
            </w:r>
            <w:r>
              <w:rPr>
                <w:rFonts w:ascii="Times New Roman" w:eastAsia="Times New Roman" w:hAnsi="Times New Roman" w:cs="Times New Roman"/>
                <w:b/>
                <w:color w:val="FF0000"/>
              </w:rPr>
              <w:t xml:space="preserve"> </w:t>
            </w:r>
            <w:r>
              <w:rPr>
                <w:rFonts w:ascii="Times New Roman" w:eastAsia="Times New Roman" w:hAnsi="Times New Roman" w:cs="Times New Roman"/>
                <w:color w:val="FF0000"/>
              </w:rPr>
              <w:t>Revised Code of Conduct due Friday (tomorrow) by 6PM</w:t>
            </w:r>
          </w:p>
        </w:tc>
      </w:tr>
      <w:tr w:rsidR="004435E8" w:rsidRPr="003B0E52" w14:paraId="106A8304" w14:textId="77777777" w:rsidTr="004435E8">
        <w:trPr>
          <w:trHeight w:val="799"/>
          <w:jc w:val="center"/>
        </w:trPr>
        <w:tc>
          <w:tcPr>
            <w:tcW w:w="1210" w:type="dxa"/>
            <w:shd w:val="clear" w:color="auto" w:fill="auto"/>
            <w:vAlign w:val="center"/>
            <w:hideMark/>
          </w:tcPr>
          <w:p w14:paraId="7C2AFDE6"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Week 7</w:t>
            </w:r>
          </w:p>
          <w:p w14:paraId="185B6D0C"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rPr>
              <w:t>(October 5- 11</w:t>
            </w:r>
            <w:r w:rsidRPr="003B0E52">
              <w:rPr>
                <w:rFonts w:ascii="Times New Roman" w:eastAsia="Times New Roman" w:hAnsi="Times New Roman" w:cs="Times New Roman"/>
                <w:sz w:val="20"/>
              </w:rPr>
              <w:t>)</w:t>
            </w:r>
          </w:p>
        </w:tc>
        <w:tc>
          <w:tcPr>
            <w:tcW w:w="4163" w:type="dxa"/>
            <w:shd w:val="clear" w:color="auto" w:fill="auto"/>
            <w:vAlign w:val="center"/>
            <w:hideMark/>
          </w:tcPr>
          <w:p w14:paraId="06732F05"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Guest Lecture By Dr. Michael Devine</w:t>
            </w:r>
          </w:p>
          <w:p w14:paraId="0BDF7523" w14:textId="77777777" w:rsidR="004435E8" w:rsidRPr="006E1117" w:rsidRDefault="004435E8" w:rsidP="004435E8">
            <w:pPr>
              <w:spacing w:after="0" w:line="240" w:lineRule="auto"/>
              <w:jc w:val="center"/>
              <w:rPr>
                <w:rFonts w:ascii="Times New Roman" w:eastAsia="Times New Roman" w:hAnsi="Times New Roman" w:cs="Times New Roman"/>
                <w:b/>
              </w:rPr>
            </w:pPr>
            <w:r w:rsidRPr="006E1117">
              <w:rPr>
                <w:rFonts w:ascii="Times New Roman" w:eastAsia="Times New Roman" w:hAnsi="Times New Roman" w:cs="Times New Roman"/>
                <w:b/>
              </w:rPr>
              <w:t>Lecture</w:t>
            </w:r>
          </w:p>
          <w:p w14:paraId="169D7A89" w14:textId="77777777" w:rsidR="004435E8"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(Project Plans and Product Specs.,</w:t>
            </w:r>
          </w:p>
          <w:p w14:paraId="3272A3CD"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Midterm I)</w:t>
            </w:r>
          </w:p>
        </w:tc>
        <w:tc>
          <w:tcPr>
            <w:tcW w:w="4120" w:type="dxa"/>
            <w:shd w:val="clear" w:color="auto" w:fill="auto"/>
            <w:vAlign w:val="center"/>
            <w:hideMark/>
          </w:tcPr>
          <w:p w14:paraId="7302B4A1"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Guest Lecture TBD</w:t>
            </w:r>
          </w:p>
          <w:p w14:paraId="49D8776E"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b/>
              </w:rPr>
              <w:t>ALL TEAMS:</w:t>
            </w:r>
            <w:r>
              <w:rPr>
                <w:rFonts w:ascii="Times New Roman" w:eastAsia="Times New Roman" w:hAnsi="Times New Roman" w:cs="Times New Roman"/>
                <w:color w:val="FF0000"/>
              </w:rPr>
              <w:t xml:space="preserve"> Project </w:t>
            </w:r>
            <w:r w:rsidRPr="003B0E52">
              <w:rPr>
                <w:rFonts w:ascii="Times New Roman" w:eastAsia="Times New Roman" w:hAnsi="Times New Roman" w:cs="Times New Roman"/>
                <w:color w:val="FF0000"/>
              </w:rPr>
              <w:t>Plans and Product Specs</w:t>
            </w:r>
            <w:r>
              <w:rPr>
                <w:rFonts w:ascii="Times New Roman" w:eastAsia="Times New Roman" w:hAnsi="Times New Roman" w:cs="Times New Roman"/>
                <w:color w:val="FF0000"/>
              </w:rPr>
              <w:t xml:space="preserve"> Draft Report</w:t>
            </w:r>
            <w:r w:rsidRPr="003B0E52">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 xml:space="preserve">due </w:t>
            </w:r>
            <w:r w:rsidRPr="003B0E52">
              <w:rPr>
                <w:rFonts w:ascii="Times New Roman" w:eastAsia="Times New Roman" w:hAnsi="Times New Roman" w:cs="Times New Roman"/>
                <w:color w:val="FF0000"/>
              </w:rPr>
              <w:t>by Friday</w:t>
            </w:r>
            <w:r>
              <w:rPr>
                <w:rFonts w:ascii="Times New Roman" w:eastAsia="Times New Roman" w:hAnsi="Times New Roman" w:cs="Times New Roman"/>
                <w:color w:val="FF0000"/>
              </w:rPr>
              <w:t xml:space="preserve"> (tomorrow) 5</w:t>
            </w:r>
            <w:r w:rsidRPr="003B0E52">
              <w:rPr>
                <w:rFonts w:ascii="Times New Roman" w:eastAsia="Times New Roman" w:hAnsi="Times New Roman" w:cs="Times New Roman"/>
                <w:color w:val="FF0000"/>
              </w:rPr>
              <w:t xml:space="preserve"> PM</w:t>
            </w:r>
          </w:p>
        </w:tc>
      </w:tr>
      <w:tr w:rsidR="004435E8" w:rsidRPr="003B0E52" w14:paraId="7B7B7FB6" w14:textId="77777777" w:rsidTr="004435E8">
        <w:trPr>
          <w:trHeight w:val="998"/>
          <w:jc w:val="center"/>
        </w:trPr>
        <w:tc>
          <w:tcPr>
            <w:tcW w:w="1210" w:type="dxa"/>
            <w:shd w:val="clear" w:color="auto" w:fill="auto"/>
            <w:vAlign w:val="center"/>
            <w:hideMark/>
          </w:tcPr>
          <w:p w14:paraId="6130F1F0"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Week 8</w:t>
            </w:r>
          </w:p>
          <w:p w14:paraId="2DBE7AF3"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rPr>
              <w:t>(October 12- 18</w:t>
            </w:r>
            <w:r w:rsidRPr="003B0E52">
              <w:rPr>
                <w:rFonts w:ascii="Times New Roman" w:eastAsia="Times New Roman" w:hAnsi="Times New Roman" w:cs="Times New Roman"/>
                <w:sz w:val="20"/>
              </w:rPr>
              <w:t>)</w:t>
            </w:r>
          </w:p>
        </w:tc>
        <w:tc>
          <w:tcPr>
            <w:tcW w:w="4163" w:type="dxa"/>
            <w:shd w:val="clear" w:color="auto" w:fill="auto"/>
            <w:vAlign w:val="center"/>
          </w:tcPr>
          <w:p w14:paraId="7F7F924B" w14:textId="77777777" w:rsidR="004435E8" w:rsidRPr="006E1117"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Work on Project</w:t>
            </w:r>
          </w:p>
        </w:tc>
        <w:tc>
          <w:tcPr>
            <w:tcW w:w="4120" w:type="dxa"/>
            <w:shd w:val="clear" w:color="auto" w:fill="auto"/>
            <w:vAlign w:val="center"/>
            <w:hideMark/>
          </w:tcPr>
          <w:p w14:paraId="5C1C352A" w14:textId="77777777" w:rsidR="004435E8" w:rsidRPr="004435E8" w:rsidRDefault="004435E8" w:rsidP="004435E8">
            <w:pPr>
              <w:spacing w:after="0" w:line="240" w:lineRule="auto"/>
              <w:jc w:val="center"/>
              <w:rPr>
                <w:rFonts w:ascii="Times New Roman" w:eastAsia="Times New Roman" w:hAnsi="Times New Roman" w:cs="Times New Roman"/>
              </w:rPr>
            </w:pPr>
            <w:r w:rsidRPr="004435E8">
              <w:rPr>
                <w:rFonts w:ascii="Times New Roman" w:eastAsia="Times New Roman" w:hAnsi="Times New Roman" w:cs="Times New Roman"/>
              </w:rPr>
              <w:t>Work on Project</w:t>
            </w:r>
          </w:p>
          <w:p w14:paraId="41307814" w14:textId="77777777" w:rsidR="004435E8" w:rsidRPr="004435E8" w:rsidRDefault="004435E8" w:rsidP="004435E8">
            <w:pPr>
              <w:spacing w:after="0" w:line="240" w:lineRule="auto"/>
              <w:jc w:val="center"/>
              <w:rPr>
                <w:rFonts w:ascii="Times New Roman" w:eastAsia="Times New Roman" w:hAnsi="Times New Roman" w:cs="Times New Roman"/>
                <w:color w:val="FF0000"/>
              </w:rPr>
            </w:pPr>
            <w:r w:rsidRPr="00F94BF6">
              <w:rPr>
                <w:rFonts w:ascii="Times New Roman" w:eastAsia="Times New Roman" w:hAnsi="Times New Roman" w:cs="Times New Roman"/>
                <w:b/>
              </w:rPr>
              <w:t>ALL TEAMS</w:t>
            </w:r>
            <w:r>
              <w:rPr>
                <w:rFonts w:ascii="Times New Roman" w:eastAsia="Times New Roman" w:hAnsi="Times New Roman" w:cs="Times New Roman"/>
                <w:b/>
                <w:color w:val="FF0000"/>
              </w:rPr>
              <w:t xml:space="preserve"> </w:t>
            </w:r>
            <w:r w:rsidRPr="00A60E9C">
              <w:rPr>
                <w:rFonts w:ascii="Times New Roman" w:eastAsia="Times New Roman" w:hAnsi="Times New Roman" w:cs="Times New Roman"/>
                <w:b/>
                <w:color w:val="FF0000"/>
              </w:rPr>
              <w:t>Due Today:</w:t>
            </w:r>
            <w:r>
              <w:rPr>
                <w:rFonts w:ascii="Times New Roman" w:eastAsia="Times New Roman" w:hAnsi="Times New Roman" w:cs="Times New Roman"/>
                <w:color w:val="FF0000"/>
              </w:rPr>
              <w:t xml:space="preserve"> Initial Web Page Design</w:t>
            </w:r>
          </w:p>
        </w:tc>
      </w:tr>
      <w:tr w:rsidR="004435E8" w:rsidRPr="003B0E52" w14:paraId="1372047E" w14:textId="77777777" w:rsidTr="004435E8">
        <w:trPr>
          <w:trHeight w:val="799"/>
          <w:jc w:val="center"/>
        </w:trPr>
        <w:tc>
          <w:tcPr>
            <w:tcW w:w="1210" w:type="dxa"/>
            <w:shd w:val="clear" w:color="auto" w:fill="auto"/>
            <w:vAlign w:val="center"/>
            <w:hideMark/>
          </w:tcPr>
          <w:p w14:paraId="4BDF7143"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Week 9</w:t>
            </w:r>
          </w:p>
          <w:p w14:paraId="5608F2D4"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rPr>
              <w:t>(October 19- 25</w:t>
            </w:r>
            <w:r w:rsidRPr="003B0E52">
              <w:rPr>
                <w:rFonts w:ascii="Times New Roman" w:eastAsia="Times New Roman" w:hAnsi="Times New Roman" w:cs="Times New Roman"/>
                <w:sz w:val="20"/>
              </w:rPr>
              <w:t>)</w:t>
            </w:r>
          </w:p>
        </w:tc>
        <w:tc>
          <w:tcPr>
            <w:tcW w:w="4163" w:type="dxa"/>
            <w:shd w:val="clear" w:color="auto" w:fill="auto"/>
            <w:vAlign w:val="center"/>
            <w:hideMark/>
          </w:tcPr>
          <w:p w14:paraId="3058808A" w14:textId="77777777" w:rsidR="004435E8" w:rsidRPr="003B0E52" w:rsidRDefault="004435E8" w:rsidP="004435E8">
            <w:pPr>
              <w:spacing w:after="0" w:line="240" w:lineRule="auto"/>
              <w:jc w:val="center"/>
              <w:rPr>
                <w:rFonts w:ascii="Times New Roman" w:eastAsia="Times New Roman" w:hAnsi="Times New Roman" w:cs="Times New Roman"/>
                <w:color w:val="FF0000"/>
              </w:rPr>
            </w:pPr>
            <w:r w:rsidRPr="003B0E52">
              <w:rPr>
                <w:rFonts w:ascii="Times New Roman" w:eastAsia="Times New Roman" w:hAnsi="Times New Roman" w:cs="Times New Roman"/>
                <w:bCs/>
                <w:color w:val="FF0000"/>
              </w:rPr>
              <w:t>Midterm Presentation I</w:t>
            </w:r>
          </w:p>
          <w:p w14:paraId="4E47F996"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bCs/>
              </w:rPr>
              <w:t>Conceptual Design</w:t>
            </w:r>
          </w:p>
          <w:p w14:paraId="3A3EC5F6" w14:textId="77777777" w:rsidR="004435E8" w:rsidRPr="006E1117"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bCs/>
              </w:rPr>
              <w:t>(Selected members of each team)</w:t>
            </w:r>
          </w:p>
        </w:tc>
        <w:tc>
          <w:tcPr>
            <w:tcW w:w="4120" w:type="dxa"/>
            <w:shd w:val="clear" w:color="auto" w:fill="auto"/>
            <w:vAlign w:val="center"/>
            <w:hideMark/>
          </w:tcPr>
          <w:p w14:paraId="153D3960" w14:textId="77777777" w:rsidR="004435E8" w:rsidRPr="003B0E52" w:rsidRDefault="004435E8" w:rsidP="004435E8">
            <w:pPr>
              <w:spacing w:after="0" w:line="240" w:lineRule="auto"/>
              <w:jc w:val="center"/>
              <w:rPr>
                <w:rFonts w:ascii="Times New Roman" w:eastAsia="Times New Roman" w:hAnsi="Times New Roman" w:cs="Times New Roman"/>
                <w:color w:val="FF0000"/>
              </w:rPr>
            </w:pPr>
            <w:r w:rsidRPr="003B0E52">
              <w:rPr>
                <w:rFonts w:ascii="Times New Roman" w:eastAsia="Times New Roman" w:hAnsi="Times New Roman" w:cs="Times New Roman"/>
                <w:bCs/>
                <w:color w:val="FF0000"/>
              </w:rPr>
              <w:t>Midterm Presentation I</w:t>
            </w:r>
          </w:p>
          <w:p w14:paraId="68CEC488"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bCs/>
              </w:rPr>
              <w:t>Conceptual Design</w:t>
            </w:r>
          </w:p>
          <w:p w14:paraId="5F567922" w14:textId="77777777" w:rsidR="004435E8" w:rsidRPr="004435E8"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bCs/>
              </w:rPr>
              <w:t>(Selected members of each team)</w:t>
            </w:r>
          </w:p>
        </w:tc>
      </w:tr>
      <w:tr w:rsidR="004435E8" w:rsidRPr="003B0E52" w14:paraId="20539256" w14:textId="77777777" w:rsidTr="004435E8">
        <w:trPr>
          <w:trHeight w:val="799"/>
          <w:jc w:val="center"/>
        </w:trPr>
        <w:tc>
          <w:tcPr>
            <w:tcW w:w="1210" w:type="dxa"/>
            <w:shd w:val="clear" w:color="auto" w:fill="auto"/>
            <w:vAlign w:val="center"/>
            <w:hideMark/>
          </w:tcPr>
          <w:p w14:paraId="182301E9"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Week 10</w:t>
            </w:r>
          </w:p>
          <w:p w14:paraId="120CFA99"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sz w:val="20"/>
              </w:rPr>
              <w:t>(</w:t>
            </w:r>
            <w:r>
              <w:rPr>
                <w:rFonts w:ascii="Times New Roman" w:eastAsia="Times New Roman" w:hAnsi="Times New Roman" w:cs="Times New Roman"/>
                <w:sz w:val="20"/>
              </w:rPr>
              <w:t>October 26</w:t>
            </w:r>
            <w:r w:rsidRPr="003B0E52">
              <w:rPr>
                <w:rFonts w:ascii="Times New Roman" w:eastAsia="Times New Roman" w:hAnsi="Times New Roman" w:cs="Times New Roman"/>
                <w:sz w:val="20"/>
              </w:rPr>
              <w:t xml:space="preserve">- Nov. </w:t>
            </w:r>
            <w:r>
              <w:rPr>
                <w:rFonts w:ascii="Times New Roman" w:eastAsia="Times New Roman" w:hAnsi="Times New Roman" w:cs="Times New Roman"/>
                <w:sz w:val="20"/>
              </w:rPr>
              <w:t>1</w:t>
            </w:r>
            <w:r w:rsidRPr="003B0E52">
              <w:rPr>
                <w:rFonts w:ascii="Times New Roman" w:eastAsia="Times New Roman" w:hAnsi="Times New Roman" w:cs="Times New Roman"/>
                <w:sz w:val="20"/>
              </w:rPr>
              <w:t>)</w:t>
            </w:r>
          </w:p>
        </w:tc>
        <w:tc>
          <w:tcPr>
            <w:tcW w:w="4163" w:type="dxa"/>
            <w:shd w:val="clear" w:color="auto" w:fill="auto"/>
            <w:vAlign w:val="center"/>
            <w:hideMark/>
          </w:tcPr>
          <w:p w14:paraId="16F686D7" w14:textId="77777777" w:rsidR="00702DC0" w:rsidRPr="00702DC0" w:rsidRDefault="00702DC0" w:rsidP="00702DC0">
            <w:pPr>
              <w:spacing w:after="0" w:line="240" w:lineRule="auto"/>
              <w:jc w:val="center"/>
              <w:rPr>
                <w:rFonts w:ascii="Times New Roman" w:eastAsia="Times New Roman" w:hAnsi="Times New Roman" w:cs="Times New Roman"/>
                <w:b/>
                <w:sz w:val="24"/>
              </w:rPr>
            </w:pPr>
            <w:r w:rsidRPr="00702DC0">
              <w:rPr>
                <w:rFonts w:ascii="Times New Roman" w:eastAsia="Times New Roman" w:hAnsi="Times New Roman" w:cs="Times New Roman"/>
                <w:b/>
                <w:sz w:val="24"/>
              </w:rPr>
              <w:t xml:space="preserve">Lecture </w:t>
            </w:r>
          </w:p>
          <w:p w14:paraId="0A9FB5FC" w14:textId="77777777" w:rsidR="00702DC0" w:rsidRPr="00702DC0" w:rsidRDefault="00702DC0" w:rsidP="00702DC0">
            <w:pPr>
              <w:spacing w:after="0" w:line="240" w:lineRule="auto"/>
              <w:jc w:val="center"/>
              <w:rPr>
                <w:rFonts w:ascii="Times New Roman" w:eastAsia="Times New Roman" w:hAnsi="Times New Roman" w:cs="Times New Roman"/>
                <w:sz w:val="24"/>
              </w:rPr>
            </w:pPr>
            <w:r w:rsidRPr="00702DC0">
              <w:rPr>
                <w:rFonts w:ascii="Times New Roman" w:eastAsia="Times New Roman" w:hAnsi="Times New Roman" w:cs="Times New Roman"/>
                <w:sz w:val="24"/>
              </w:rPr>
              <w:t>Deliverables requirements and Communication skills</w:t>
            </w:r>
          </w:p>
          <w:p w14:paraId="2C1529CA" w14:textId="77777777" w:rsidR="004435E8"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Feedback on Mid Term Presentations and reports</w:t>
            </w:r>
          </w:p>
          <w:p w14:paraId="42F0E86C" w14:textId="77777777" w:rsidR="004435E8" w:rsidRPr="003B0E52" w:rsidRDefault="004435E8" w:rsidP="004435E8">
            <w:pPr>
              <w:spacing w:after="0" w:line="240" w:lineRule="auto"/>
              <w:jc w:val="center"/>
              <w:rPr>
                <w:rFonts w:ascii="Times New Roman" w:eastAsia="Times New Roman" w:hAnsi="Times New Roman" w:cs="Times New Roman"/>
                <w:color w:val="FF0000"/>
              </w:rPr>
            </w:pPr>
            <w:r w:rsidRPr="003B0E52">
              <w:rPr>
                <w:rFonts w:ascii="Times New Roman" w:eastAsia="Times New Roman" w:hAnsi="Times New Roman" w:cs="Times New Roman"/>
                <w:b/>
                <w:color w:val="FF0000"/>
              </w:rPr>
              <w:t>Due Today</w:t>
            </w:r>
            <w:r w:rsidRPr="003B0E52">
              <w:rPr>
                <w:rFonts w:ascii="Times New Roman" w:eastAsia="Times New Roman" w:hAnsi="Times New Roman" w:cs="Times New Roman"/>
                <w:color w:val="FF0000"/>
              </w:rPr>
              <w:t>: All Peer Evaluation Report</w:t>
            </w:r>
            <w:r>
              <w:rPr>
                <w:rFonts w:ascii="Times New Roman" w:eastAsia="Times New Roman" w:hAnsi="Times New Roman" w:cs="Times New Roman"/>
                <w:color w:val="FF0000"/>
              </w:rPr>
              <w:t xml:space="preserve">s for Tuesday and Thursdays </w:t>
            </w:r>
            <w:r w:rsidRPr="003B0E52">
              <w:rPr>
                <w:rFonts w:ascii="Times New Roman" w:eastAsia="Times New Roman" w:hAnsi="Times New Roman" w:cs="Times New Roman"/>
                <w:color w:val="FF0000"/>
              </w:rPr>
              <w:t xml:space="preserve">teams </w:t>
            </w:r>
          </w:p>
        </w:tc>
        <w:tc>
          <w:tcPr>
            <w:tcW w:w="4120" w:type="dxa"/>
            <w:shd w:val="clear" w:color="auto" w:fill="auto"/>
            <w:vAlign w:val="center"/>
            <w:hideMark/>
          </w:tcPr>
          <w:p w14:paraId="2F11605C" w14:textId="77777777" w:rsidR="004435E8" w:rsidRPr="003B0E52" w:rsidRDefault="004435E8" w:rsidP="004435E8">
            <w:pPr>
              <w:spacing w:after="0" w:line="240" w:lineRule="auto"/>
              <w:jc w:val="center"/>
              <w:rPr>
                <w:rFonts w:ascii="Times New Roman" w:eastAsia="Times New Roman" w:hAnsi="Times New Roman" w:cs="Times New Roman"/>
                <w:b/>
                <w:sz w:val="24"/>
                <w:szCs w:val="24"/>
              </w:rPr>
            </w:pPr>
            <w:r w:rsidRPr="003B0E52">
              <w:rPr>
                <w:rFonts w:ascii="Times New Roman" w:eastAsia="Times New Roman" w:hAnsi="Times New Roman" w:cs="Times New Roman"/>
                <w:b/>
                <w:sz w:val="24"/>
                <w:szCs w:val="24"/>
              </w:rPr>
              <w:t>Staff meeting</w:t>
            </w:r>
            <w:r>
              <w:rPr>
                <w:rFonts w:ascii="Times New Roman" w:eastAsia="Times New Roman" w:hAnsi="Times New Roman" w:cs="Times New Roman"/>
                <w:b/>
                <w:sz w:val="24"/>
                <w:szCs w:val="24"/>
              </w:rPr>
              <w:t>*</w:t>
            </w:r>
            <w:r w:rsidRPr="003B0E52">
              <w:rPr>
                <w:rFonts w:ascii="Times New Roman" w:eastAsia="Times New Roman" w:hAnsi="Times New Roman" w:cs="Times New Roman"/>
                <w:b/>
                <w:sz w:val="24"/>
                <w:szCs w:val="24"/>
              </w:rPr>
              <w:t xml:space="preserve"> </w:t>
            </w:r>
          </w:p>
          <w:p w14:paraId="48AA7D31" w14:textId="77777777" w:rsidR="004435E8"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 xml:space="preserve">Feedback on Mid Term Presentations and reports </w:t>
            </w:r>
          </w:p>
          <w:p w14:paraId="4F919D7D" w14:textId="77777777" w:rsidR="004435E8" w:rsidRPr="004435E8" w:rsidRDefault="004435E8" w:rsidP="004435E8">
            <w:pPr>
              <w:spacing w:after="0" w:line="240" w:lineRule="auto"/>
              <w:jc w:val="center"/>
              <w:rPr>
                <w:rFonts w:ascii="Times New Roman" w:eastAsia="Times New Roman" w:hAnsi="Times New Roman" w:cs="Times New Roman"/>
                <w:b/>
                <w:sz w:val="24"/>
              </w:rPr>
            </w:pPr>
            <w:r w:rsidRPr="003B0E52">
              <w:rPr>
                <w:rFonts w:ascii="Times New Roman" w:eastAsia="Times New Roman" w:hAnsi="Times New Roman" w:cs="Times New Roman"/>
                <w:bCs/>
                <w:color w:val="FF0000"/>
              </w:rPr>
              <w:t xml:space="preserve">Midterm 1 Report due </w:t>
            </w:r>
            <w:r>
              <w:rPr>
                <w:rFonts w:ascii="Times New Roman" w:eastAsia="Times New Roman" w:hAnsi="Times New Roman" w:cs="Times New Roman"/>
                <w:bCs/>
                <w:color w:val="FF0000"/>
              </w:rPr>
              <w:t>Friday by 5 PM from all teams</w:t>
            </w:r>
          </w:p>
        </w:tc>
      </w:tr>
      <w:tr w:rsidR="004435E8" w:rsidRPr="003B0E52" w14:paraId="0FE861C2" w14:textId="77777777" w:rsidTr="004435E8">
        <w:trPr>
          <w:trHeight w:val="799"/>
          <w:jc w:val="center"/>
        </w:trPr>
        <w:tc>
          <w:tcPr>
            <w:tcW w:w="1210" w:type="dxa"/>
            <w:shd w:val="clear" w:color="auto" w:fill="auto"/>
            <w:vAlign w:val="center"/>
            <w:hideMark/>
          </w:tcPr>
          <w:p w14:paraId="4121C37C"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lastRenderedPageBreak/>
              <w:t>Week 11</w:t>
            </w:r>
          </w:p>
          <w:p w14:paraId="47554882" w14:textId="77777777" w:rsidR="004435E8" w:rsidRPr="003B0E52" w:rsidRDefault="004435E8" w:rsidP="004435E8">
            <w:pPr>
              <w:spacing w:after="0" w:line="240" w:lineRule="auto"/>
              <w:jc w:val="center"/>
              <w:rPr>
                <w:rFonts w:ascii="Times New Roman" w:eastAsia="Times New Roman" w:hAnsi="Times New Roman" w:cs="Times New Roman"/>
                <w:sz w:val="20"/>
                <w:szCs w:val="20"/>
              </w:rPr>
            </w:pPr>
            <w:r w:rsidRPr="003B0E52">
              <w:rPr>
                <w:rFonts w:ascii="Times New Roman" w:eastAsia="Times New Roman" w:hAnsi="Times New Roman" w:cs="Times New Roman"/>
                <w:sz w:val="20"/>
                <w:szCs w:val="20"/>
              </w:rPr>
              <w:t xml:space="preserve">(Nov. </w:t>
            </w:r>
            <w:r>
              <w:rPr>
                <w:rFonts w:ascii="Times New Roman" w:eastAsia="Times New Roman" w:hAnsi="Times New Roman" w:cs="Times New Roman"/>
                <w:sz w:val="20"/>
                <w:szCs w:val="20"/>
              </w:rPr>
              <w:t>2-8</w:t>
            </w:r>
            <w:r w:rsidRPr="003B0E52">
              <w:rPr>
                <w:rFonts w:ascii="Times New Roman" w:eastAsia="Times New Roman" w:hAnsi="Times New Roman" w:cs="Times New Roman"/>
                <w:sz w:val="20"/>
                <w:szCs w:val="20"/>
              </w:rPr>
              <w:t xml:space="preserve">) </w:t>
            </w:r>
          </w:p>
        </w:tc>
        <w:tc>
          <w:tcPr>
            <w:tcW w:w="4163" w:type="dxa"/>
            <w:shd w:val="clear" w:color="auto" w:fill="auto"/>
            <w:vAlign w:val="center"/>
            <w:hideMark/>
          </w:tcPr>
          <w:p w14:paraId="2DCB829D" w14:textId="77777777" w:rsidR="00702DC0" w:rsidRDefault="00702DC0" w:rsidP="00702DC0">
            <w:pPr>
              <w:spacing w:after="0" w:line="240" w:lineRule="auto"/>
              <w:jc w:val="center"/>
              <w:rPr>
                <w:rFonts w:ascii="Times New Roman" w:eastAsia="Times New Roman" w:hAnsi="Times New Roman" w:cs="Times New Roman"/>
                <w:b/>
                <w:sz w:val="24"/>
              </w:rPr>
            </w:pPr>
            <w:r w:rsidRPr="00702DC0">
              <w:rPr>
                <w:rFonts w:ascii="Times New Roman" w:eastAsia="Times New Roman" w:hAnsi="Times New Roman" w:cs="Times New Roman"/>
                <w:b/>
                <w:sz w:val="24"/>
              </w:rPr>
              <w:t>Staff meeting*</w:t>
            </w:r>
          </w:p>
          <w:p w14:paraId="735E7D46" w14:textId="77777777" w:rsidR="004435E8" w:rsidRPr="00702DC0" w:rsidRDefault="00702DC0" w:rsidP="00702DC0">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 xml:space="preserve">Feedback on Mid Term Presentations and reports </w:t>
            </w:r>
          </w:p>
        </w:tc>
        <w:tc>
          <w:tcPr>
            <w:tcW w:w="4120" w:type="dxa"/>
            <w:shd w:val="clear" w:color="auto" w:fill="auto"/>
            <w:vAlign w:val="center"/>
            <w:hideMark/>
          </w:tcPr>
          <w:p w14:paraId="0AF8E822" w14:textId="77777777" w:rsidR="004435E8" w:rsidRPr="003B0E52" w:rsidRDefault="004435E8" w:rsidP="004435E8">
            <w:pPr>
              <w:spacing w:after="0" w:line="240" w:lineRule="auto"/>
              <w:jc w:val="center"/>
              <w:rPr>
                <w:rFonts w:ascii="Times New Roman" w:hAnsi="Times New Roman" w:cs="Times New Roman"/>
              </w:rPr>
            </w:pPr>
            <w:r w:rsidRPr="003B0E52">
              <w:rPr>
                <w:rFonts w:ascii="Times New Roman" w:hAnsi="Times New Roman" w:cs="Times New Roman"/>
              </w:rPr>
              <w:t xml:space="preserve">Dry Preparation for MEAC – </w:t>
            </w:r>
          </w:p>
          <w:p w14:paraId="09EE2404" w14:textId="77777777" w:rsidR="004435E8" w:rsidRPr="004435E8" w:rsidRDefault="004435E8" w:rsidP="004435E8">
            <w:pPr>
              <w:spacing w:after="0" w:line="240" w:lineRule="auto"/>
              <w:jc w:val="center"/>
              <w:rPr>
                <w:rFonts w:ascii="Times New Roman" w:hAnsi="Times New Roman" w:cs="Times New Roman"/>
              </w:rPr>
            </w:pPr>
            <w:r w:rsidRPr="003B0E52">
              <w:rPr>
                <w:rFonts w:ascii="Times New Roman" w:hAnsi="Times New Roman" w:cs="Times New Roman"/>
              </w:rPr>
              <w:t>Work on projects if not involved in MEAC presentations</w:t>
            </w:r>
          </w:p>
        </w:tc>
      </w:tr>
      <w:tr w:rsidR="004435E8" w:rsidRPr="003B0E52" w14:paraId="55D02130" w14:textId="77777777" w:rsidTr="004435E8">
        <w:trPr>
          <w:trHeight w:val="799"/>
          <w:jc w:val="center"/>
        </w:trPr>
        <w:tc>
          <w:tcPr>
            <w:tcW w:w="1210" w:type="dxa"/>
            <w:shd w:val="clear" w:color="auto" w:fill="auto"/>
            <w:vAlign w:val="center"/>
            <w:hideMark/>
          </w:tcPr>
          <w:p w14:paraId="60FAFAB5"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Week 12</w:t>
            </w:r>
          </w:p>
          <w:p w14:paraId="1770EA8B"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rPr>
              <w:t>(November 9- 15</w:t>
            </w:r>
            <w:r w:rsidRPr="003B0E52">
              <w:rPr>
                <w:rFonts w:ascii="Times New Roman" w:eastAsia="Times New Roman" w:hAnsi="Times New Roman" w:cs="Times New Roman"/>
                <w:sz w:val="20"/>
              </w:rPr>
              <w:t>)</w:t>
            </w:r>
          </w:p>
        </w:tc>
        <w:tc>
          <w:tcPr>
            <w:tcW w:w="4163" w:type="dxa"/>
            <w:shd w:val="clear" w:color="auto" w:fill="auto"/>
            <w:vAlign w:val="center"/>
          </w:tcPr>
          <w:p w14:paraId="61E2827A" w14:textId="77777777" w:rsidR="004435E8" w:rsidRPr="006F333A" w:rsidRDefault="006F333A" w:rsidP="004435E8">
            <w:pPr>
              <w:spacing w:after="0" w:line="240" w:lineRule="auto"/>
              <w:jc w:val="center"/>
              <w:rPr>
                <w:rFonts w:ascii="Times New Roman" w:eastAsia="Times New Roman" w:hAnsi="Times New Roman" w:cs="Times New Roman"/>
                <w:b/>
              </w:rPr>
            </w:pPr>
            <w:r w:rsidRPr="006F333A">
              <w:rPr>
                <w:rFonts w:ascii="Times New Roman" w:eastAsia="Times New Roman" w:hAnsi="Times New Roman" w:cs="Times New Roman"/>
                <w:b/>
              </w:rPr>
              <w:t>Work on Project</w:t>
            </w:r>
          </w:p>
        </w:tc>
        <w:tc>
          <w:tcPr>
            <w:tcW w:w="4120" w:type="dxa"/>
            <w:shd w:val="clear" w:color="auto" w:fill="auto"/>
            <w:vAlign w:val="center"/>
            <w:hideMark/>
          </w:tcPr>
          <w:p w14:paraId="49B47410" w14:textId="77777777" w:rsidR="006F333A" w:rsidRDefault="006F333A" w:rsidP="006F33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Work on Project</w:t>
            </w:r>
          </w:p>
          <w:p w14:paraId="2AD55950" w14:textId="77777777" w:rsidR="004435E8" w:rsidRPr="006F333A" w:rsidRDefault="006F333A" w:rsidP="006F33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Selected </w:t>
            </w:r>
            <w:r w:rsidR="004435E8" w:rsidRPr="003B0E52">
              <w:rPr>
                <w:rFonts w:ascii="Times New Roman" w:eastAsia="Times New Roman" w:hAnsi="Times New Roman" w:cs="Times New Roman"/>
              </w:rPr>
              <w:t>Presentations to MEAC Fall Meeting</w:t>
            </w:r>
          </w:p>
        </w:tc>
      </w:tr>
      <w:tr w:rsidR="004435E8" w:rsidRPr="003B0E52" w14:paraId="07EEB45F" w14:textId="77777777" w:rsidTr="004435E8">
        <w:trPr>
          <w:trHeight w:val="799"/>
          <w:jc w:val="center"/>
        </w:trPr>
        <w:tc>
          <w:tcPr>
            <w:tcW w:w="1210" w:type="dxa"/>
            <w:shd w:val="clear" w:color="auto" w:fill="auto"/>
            <w:vAlign w:val="center"/>
            <w:hideMark/>
          </w:tcPr>
          <w:p w14:paraId="2C960116"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Week 13</w:t>
            </w:r>
          </w:p>
          <w:p w14:paraId="11B469E2"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rPr>
              <w:t>(Nov. 16</w:t>
            </w:r>
            <w:r w:rsidRPr="003B0E52">
              <w:rPr>
                <w:rFonts w:ascii="Times New Roman" w:eastAsia="Times New Roman" w:hAnsi="Times New Roman" w:cs="Times New Roman"/>
                <w:sz w:val="20"/>
              </w:rPr>
              <w:t>- 2</w:t>
            </w:r>
            <w:r>
              <w:rPr>
                <w:rFonts w:ascii="Times New Roman" w:eastAsia="Times New Roman" w:hAnsi="Times New Roman" w:cs="Times New Roman"/>
                <w:sz w:val="20"/>
              </w:rPr>
              <w:t>2</w:t>
            </w:r>
            <w:r w:rsidRPr="003B0E52">
              <w:rPr>
                <w:rFonts w:ascii="Times New Roman" w:eastAsia="Times New Roman" w:hAnsi="Times New Roman" w:cs="Times New Roman"/>
                <w:sz w:val="20"/>
              </w:rPr>
              <w:t>)</w:t>
            </w:r>
          </w:p>
        </w:tc>
        <w:tc>
          <w:tcPr>
            <w:tcW w:w="4163" w:type="dxa"/>
            <w:shd w:val="clear" w:color="auto" w:fill="auto"/>
            <w:vAlign w:val="center"/>
            <w:hideMark/>
          </w:tcPr>
          <w:p w14:paraId="514EC21E" w14:textId="77777777" w:rsidR="004435E8" w:rsidRPr="003B0E52" w:rsidRDefault="004435E8" w:rsidP="004435E8">
            <w:pPr>
              <w:spacing w:after="0" w:line="240" w:lineRule="auto"/>
              <w:jc w:val="center"/>
              <w:rPr>
                <w:rFonts w:ascii="Times New Roman" w:eastAsia="Times New Roman" w:hAnsi="Times New Roman" w:cs="Times New Roman"/>
                <w:b/>
                <w:sz w:val="24"/>
              </w:rPr>
            </w:pPr>
            <w:r w:rsidRPr="003B0E52">
              <w:rPr>
                <w:rFonts w:ascii="Times New Roman" w:eastAsia="Times New Roman" w:hAnsi="Times New Roman" w:cs="Times New Roman"/>
                <w:b/>
                <w:bCs/>
                <w:color w:val="FF0000"/>
                <w:sz w:val="24"/>
              </w:rPr>
              <w:t>Midterm Presentation II</w:t>
            </w:r>
            <w:r w:rsidRPr="003B0E52">
              <w:rPr>
                <w:rFonts w:ascii="Times New Roman" w:eastAsia="Times New Roman" w:hAnsi="Times New Roman" w:cs="Times New Roman"/>
                <w:b/>
                <w:color w:val="FF0000"/>
                <w:sz w:val="24"/>
                <w:vertAlign w:val="superscript"/>
              </w:rPr>
              <w:t>†</w:t>
            </w:r>
          </w:p>
          <w:p w14:paraId="5579C985"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bCs/>
              </w:rPr>
              <w:t>Interim Design Review</w:t>
            </w:r>
          </w:p>
          <w:p w14:paraId="3C34DE3D" w14:textId="77777777" w:rsidR="004435E8" w:rsidRPr="00AA17D5" w:rsidRDefault="004435E8" w:rsidP="004435E8">
            <w:pPr>
              <w:spacing w:after="0" w:line="240" w:lineRule="auto"/>
              <w:jc w:val="center"/>
            </w:pPr>
            <w:r w:rsidRPr="003B0E52">
              <w:rPr>
                <w:rFonts w:ascii="Times New Roman" w:eastAsia="Times New Roman" w:hAnsi="Times New Roman" w:cs="Times New Roman"/>
                <w:bCs/>
                <w:color w:val="FF0000"/>
              </w:rPr>
              <w:t>(</w:t>
            </w:r>
            <w:r>
              <w:rPr>
                <w:rFonts w:ascii="Times New Roman" w:eastAsia="Times New Roman" w:hAnsi="Times New Roman" w:cs="Times New Roman"/>
                <w:bCs/>
                <w:color w:val="FF0000"/>
              </w:rPr>
              <w:t xml:space="preserve">Different selected team members than those that presented Midterm </w:t>
            </w:r>
            <w:r w:rsidRPr="003B0E52">
              <w:rPr>
                <w:rFonts w:ascii="Times New Roman" w:eastAsia="Times New Roman" w:hAnsi="Times New Roman" w:cs="Times New Roman"/>
                <w:bCs/>
                <w:color w:val="FF0000"/>
              </w:rPr>
              <w:t>Presentation I)</w:t>
            </w:r>
          </w:p>
          <w:p w14:paraId="533EABB7" w14:textId="77777777" w:rsidR="004435E8" w:rsidRPr="003B0E52" w:rsidRDefault="004435E8" w:rsidP="004435E8">
            <w:pPr>
              <w:spacing w:after="0" w:line="240" w:lineRule="auto"/>
              <w:jc w:val="center"/>
              <w:rPr>
                <w:rFonts w:ascii="Times New Roman" w:eastAsia="Times New Roman" w:hAnsi="Times New Roman" w:cs="Times New Roman"/>
                <w:color w:val="FF0000"/>
              </w:rPr>
            </w:pPr>
            <w:r w:rsidRPr="003B0E52">
              <w:rPr>
                <w:rFonts w:ascii="Times New Roman" w:eastAsia="Times New Roman" w:hAnsi="Times New Roman" w:cs="Times New Roman"/>
                <w:color w:val="FF0000"/>
              </w:rPr>
              <w:t>Biweekly report</w:t>
            </w:r>
          </w:p>
        </w:tc>
        <w:tc>
          <w:tcPr>
            <w:tcW w:w="4120" w:type="dxa"/>
            <w:shd w:val="clear" w:color="auto" w:fill="auto"/>
            <w:vAlign w:val="center"/>
            <w:hideMark/>
          </w:tcPr>
          <w:p w14:paraId="264E785A" w14:textId="77777777" w:rsidR="004435E8" w:rsidRPr="003B0E52" w:rsidRDefault="004435E8" w:rsidP="004435E8">
            <w:pPr>
              <w:spacing w:after="0" w:line="240" w:lineRule="auto"/>
              <w:jc w:val="center"/>
              <w:rPr>
                <w:rFonts w:ascii="Times New Roman" w:eastAsia="Times New Roman" w:hAnsi="Times New Roman" w:cs="Times New Roman"/>
                <w:b/>
                <w:color w:val="FF0000"/>
                <w:sz w:val="24"/>
              </w:rPr>
            </w:pPr>
            <w:r w:rsidRPr="003B0E52">
              <w:rPr>
                <w:rFonts w:ascii="Times New Roman" w:eastAsia="Times New Roman" w:hAnsi="Times New Roman" w:cs="Times New Roman"/>
                <w:b/>
                <w:bCs/>
                <w:color w:val="FF0000"/>
                <w:sz w:val="24"/>
              </w:rPr>
              <w:t>Midterm Presentation II</w:t>
            </w:r>
            <w:r w:rsidRPr="003B0E52">
              <w:rPr>
                <w:rFonts w:ascii="Times New Roman" w:eastAsia="Times New Roman" w:hAnsi="Times New Roman" w:cs="Times New Roman"/>
                <w:b/>
                <w:color w:val="FF0000"/>
                <w:sz w:val="24"/>
                <w:vertAlign w:val="superscript"/>
              </w:rPr>
              <w:t>†</w:t>
            </w:r>
          </w:p>
          <w:p w14:paraId="2B6BEB9D"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bCs/>
              </w:rPr>
              <w:t>Interim Design Review</w:t>
            </w:r>
          </w:p>
          <w:p w14:paraId="663AB47C" w14:textId="77777777" w:rsidR="004435E8" w:rsidRDefault="004435E8" w:rsidP="004435E8">
            <w:pPr>
              <w:spacing w:after="0" w:line="240" w:lineRule="auto"/>
              <w:ind w:right="-42"/>
              <w:jc w:val="center"/>
              <w:rPr>
                <w:rFonts w:ascii="Times New Roman" w:eastAsia="Times New Roman" w:hAnsi="Times New Roman" w:cs="Times New Roman"/>
                <w:b/>
                <w:sz w:val="24"/>
              </w:rPr>
            </w:pPr>
            <w:r w:rsidRPr="003B0E52">
              <w:rPr>
                <w:rFonts w:ascii="Times New Roman" w:eastAsia="Times New Roman" w:hAnsi="Times New Roman" w:cs="Times New Roman"/>
                <w:bCs/>
                <w:color w:val="FF0000"/>
              </w:rPr>
              <w:t>(</w:t>
            </w:r>
            <w:r>
              <w:rPr>
                <w:rFonts w:ascii="Times New Roman" w:eastAsia="Times New Roman" w:hAnsi="Times New Roman" w:cs="Times New Roman"/>
                <w:bCs/>
                <w:color w:val="FF0000"/>
              </w:rPr>
              <w:t xml:space="preserve">Different selected team members than those that presented Midterm </w:t>
            </w:r>
            <w:r w:rsidRPr="003B0E52">
              <w:rPr>
                <w:rFonts w:ascii="Times New Roman" w:eastAsia="Times New Roman" w:hAnsi="Times New Roman" w:cs="Times New Roman"/>
                <w:bCs/>
                <w:color w:val="FF0000"/>
              </w:rPr>
              <w:t>Presentation I)</w:t>
            </w:r>
          </w:p>
          <w:p w14:paraId="752AD9B4" w14:textId="77777777" w:rsidR="004435E8" w:rsidRPr="00AA17D5" w:rsidRDefault="004435E8" w:rsidP="004435E8">
            <w:pPr>
              <w:spacing w:after="0" w:line="240" w:lineRule="auto"/>
              <w:jc w:val="center"/>
              <w:rPr>
                <w:rFonts w:ascii="Times New Roman" w:eastAsia="Times New Roman" w:hAnsi="Times New Roman" w:cs="Times New Roman"/>
                <w:color w:val="FF0000"/>
              </w:rPr>
            </w:pPr>
            <w:r w:rsidRPr="003B0E52">
              <w:rPr>
                <w:rFonts w:ascii="Times New Roman" w:eastAsia="Times New Roman" w:hAnsi="Times New Roman" w:cs="Times New Roman"/>
                <w:color w:val="FF0000"/>
              </w:rPr>
              <w:t>Biweekly report</w:t>
            </w:r>
          </w:p>
        </w:tc>
      </w:tr>
      <w:tr w:rsidR="004435E8" w:rsidRPr="003B0E52" w14:paraId="7AA96D89" w14:textId="77777777" w:rsidTr="004435E8">
        <w:trPr>
          <w:trHeight w:val="799"/>
          <w:jc w:val="center"/>
        </w:trPr>
        <w:tc>
          <w:tcPr>
            <w:tcW w:w="1210" w:type="dxa"/>
            <w:shd w:val="clear" w:color="auto" w:fill="auto"/>
            <w:vAlign w:val="center"/>
            <w:hideMark/>
          </w:tcPr>
          <w:p w14:paraId="6B8A5C3A"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Week 14</w:t>
            </w:r>
          </w:p>
          <w:p w14:paraId="3601145B"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rPr>
              <w:t>Nov. 23- 29</w:t>
            </w:r>
            <w:r w:rsidRPr="003B0E52">
              <w:rPr>
                <w:rFonts w:ascii="Times New Roman" w:eastAsia="Times New Roman" w:hAnsi="Times New Roman" w:cs="Times New Roman"/>
                <w:sz w:val="20"/>
              </w:rPr>
              <w:t>)</w:t>
            </w:r>
          </w:p>
        </w:tc>
        <w:tc>
          <w:tcPr>
            <w:tcW w:w="4163" w:type="dxa"/>
            <w:shd w:val="clear" w:color="auto" w:fill="auto"/>
            <w:vAlign w:val="center"/>
            <w:hideMark/>
          </w:tcPr>
          <w:p w14:paraId="6276C77D" w14:textId="77777777" w:rsidR="004435E8" w:rsidRDefault="004435E8" w:rsidP="004435E8">
            <w:pPr>
              <w:spacing w:after="0" w:line="240" w:lineRule="auto"/>
              <w:jc w:val="center"/>
              <w:rPr>
                <w:rFonts w:ascii="Times New Roman" w:eastAsia="Times New Roman" w:hAnsi="Times New Roman" w:cs="Times New Roman"/>
                <w:color w:val="FF0000"/>
              </w:rPr>
            </w:pPr>
            <w:r w:rsidRPr="003B0E52">
              <w:rPr>
                <w:rFonts w:ascii="Times New Roman" w:eastAsia="Times New Roman" w:hAnsi="Times New Roman" w:cs="Times New Roman"/>
                <w:color w:val="FF0000"/>
              </w:rPr>
              <w:t xml:space="preserve"> </w:t>
            </w:r>
          </w:p>
          <w:p w14:paraId="01CFFDDA" w14:textId="77777777" w:rsidR="006F333A" w:rsidRPr="003B0E52" w:rsidRDefault="006F333A" w:rsidP="006F333A">
            <w:pPr>
              <w:spacing w:after="0" w:line="240" w:lineRule="auto"/>
              <w:jc w:val="center"/>
              <w:rPr>
                <w:rFonts w:ascii="Times New Roman" w:eastAsia="Times New Roman" w:hAnsi="Times New Roman" w:cs="Times New Roman"/>
                <w:b/>
                <w:sz w:val="24"/>
              </w:rPr>
            </w:pPr>
            <w:r w:rsidRPr="003B0E52">
              <w:rPr>
                <w:rFonts w:ascii="Times New Roman" w:eastAsia="Times New Roman" w:hAnsi="Times New Roman" w:cs="Times New Roman"/>
                <w:b/>
                <w:sz w:val="24"/>
              </w:rPr>
              <w:t>Staff Meeting</w:t>
            </w:r>
            <w:r>
              <w:rPr>
                <w:rFonts w:ascii="Times New Roman" w:eastAsia="Times New Roman" w:hAnsi="Times New Roman" w:cs="Times New Roman"/>
                <w:b/>
                <w:sz w:val="24"/>
              </w:rPr>
              <w:t>*</w:t>
            </w:r>
          </w:p>
          <w:p w14:paraId="234A35D7" w14:textId="77777777" w:rsidR="006F333A" w:rsidRDefault="006F333A" w:rsidP="006F333A">
            <w:pPr>
              <w:spacing w:after="0" w:line="240" w:lineRule="auto"/>
              <w:jc w:val="center"/>
              <w:rPr>
                <w:rFonts w:ascii="Times New Roman" w:eastAsia="Times New Roman" w:hAnsi="Times New Roman" w:cs="Times New Roman"/>
                <w:b/>
                <w:color w:val="FF0000"/>
              </w:rPr>
            </w:pPr>
            <w:r w:rsidRPr="003B0E52">
              <w:rPr>
                <w:rFonts w:ascii="Times New Roman" w:eastAsia="Times New Roman" w:hAnsi="Times New Roman" w:cs="Times New Roman"/>
              </w:rPr>
              <w:t>Updates on bill of material, work orders, machining, etc.</w:t>
            </w:r>
          </w:p>
          <w:p w14:paraId="710041EF" w14:textId="77777777" w:rsidR="004435E8" w:rsidRDefault="004435E8" w:rsidP="004435E8">
            <w:pPr>
              <w:spacing w:after="0" w:line="240" w:lineRule="auto"/>
              <w:jc w:val="center"/>
              <w:rPr>
                <w:rFonts w:ascii="Times New Roman" w:eastAsia="Times New Roman" w:hAnsi="Times New Roman" w:cs="Times New Roman"/>
                <w:color w:val="FF0000"/>
              </w:rPr>
            </w:pPr>
            <w:r w:rsidRPr="003B0E52">
              <w:rPr>
                <w:rFonts w:ascii="Times New Roman" w:eastAsia="Times New Roman" w:hAnsi="Times New Roman" w:cs="Times New Roman"/>
                <w:b/>
                <w:color w:val="FF0000"/>
              </w:rPr>
              <w:t>Due Today</w:t>
            </w:r>
            <w:r w:rsidRPr="003B0E52">
              <w:rPr>
                <w:rFonts w:ascii="Times New Roman" w:eastAsia="Times New Roman" w:hAnsi="Times New Roman" w:cs="Times New Roman"/>
                <w:color w:val="FF0000"/>
              </w:rPr>
              <w:t>: All Peer Evaluation Reports fo</w:t>
            </w:r>
            <w:r>
              <w:rPr>
                <w:rFonts w:ascii="Times New Roman" w:eastAsia="Times New Roman" w:hAnsi="Times New Roman" w:cs="Times New Roman"/>
                <w:color w:val="FF0000"/>
              </w:rPr>
              <w:t xml:space="preserve">r Tuesday and Thursdays </w:t>
            </w:r>
            <w:r w:rsidRPr="003B0E52">
              <w:rPr>
                <w:rFonts w:ascii="Times New Roman" w:eastAsia="Times New Roman" w:hAnsi="Times New Roman" w:cs="Times New Roman"/>
                <w:color w:val="FF0000"/>
              </w:rPr>
              <w:t>teams</w:t>
            </w:r>
          </w:p>
          <w:p w14:paraId="31EE73F2" w14:textId="77777777" w:rsidR="004435E8" w:rsidRPr="00A60E9C" w:rsidRDefault="004435E8" w:rsidP="004435E8">
            <w:pPr>
              <w:spacing w:after="0" w:line="240" w:lineRule="auto"/>
              <w:jc w:val="center"/>
              <w:rPr>
                <w:rFonts w:ascii="Times New Roman" w:eastAsia="Times New Roman" w:hAnsi="Times New Roman" w:cs="Times New Roman"/>
              </w:rPr>
            </w:pPr>
            <w:r w:rsidRPr="00A60E9C">
              <w:rPr>
                <w:rFonts w:ascii="Times New Roman" w:eastAsia="Times New Roman" w:hAnsi="Times New Roman" w:cs="Times New Roman"/>
              </w:rPr>
              <w:t>AND</w:t>
            </w:r>
          </w:p>
          <w:p w14:paraId="23E2EA26"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FF0000"/>
              </w:rPr>
              <w:t>Final Web Page Design</w:t>
            </w:r>
          </w:p>
        </w:tc>
        <w:tc>
          <w:tcPr>
            <w:tcW w:w="4120" w:type="dxa"/>
            <w:shd w:val="clear" w:color="auto" w:fill="auto"/>
            <w:vAlign w:val="center"/>
          </w:tcPr>
          <w:p w14:paraId="533D8879"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Thanksgiving</w:t>
            </w:r>
          </w:p>
        </w:tc>
      </w:tr>
      <w:tr w:rsidR="004435E8" w:rsidRPr="003B0E52" w14:paraId="6A770516" w14:textId="77777777" w:rsidTr="004435E8">
        <w:trPr>
          <w:trHeight w:val="799"/>
          <w:jc w:val="center"/>
        </w:trPr>
        <w:tc>
          <w:tcPr>
            <w:tcW w:w="1210" w:type="dxa"/>
            <w:shd w:val="clear" w:color="auto" w:fill="auto"/>
            <w:vAlign w:val="center"/>
            <w:hideMark/>
          </w:tcPr>
          <w:p w14:paraId="50DC09F8"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Week 15</w:t>
            </w:r>
          </w:p>
          <w:p w14:paraId="247749D5"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rPr>
              <w:t>(Nov. 30- Dec. 6</w:t>
            </w:r>
            <w:r w:rsidRPr="003B0E52">
              <w:rPr>
                <w:rFonts w:ascii="Times New Roman" w:eastAsia="Times New Roman" w:hAnsi="Times New Roman" w:cs="Times New Roman"/>
                <w:sz w:val="20"/>
              </w:rPr>
              <w:t>)</w:t>
            </w:r>
          </w:p>
        </w:tc>
        <w:tc>
          <w:tcPr>
            <w:tcW w:w="4163" w:type="dxa"/>
            <w:shd w:val="clear" w:color="auto" w:fill="auto"/>
            <w:vAlign w:val="center"/>
            <w:hideMark/>
          </w:tcPr>
          <w:p w14:paraId="0F5848F3" w14:textId="77777777" w:rsidR="006F333A" w:rsidRDefault="006F333A" w:rsidP="006F333A">
            <w:pPr>
              <w:spacing w:after="0" w:line="240" w:lineRule="auto"/>
              <w:jc w:val="center"/>
              <w:rPr>
                <w:rFonts w:ascii="Times New Roman" w:eastAsia="Times New Roman" w:hAnsi="Times New Roman" w:cs="Times New Roman"/>
                <w:b/>
                <w:sz w:val="24"/>
              </w:rPr>
            </w:pPr>
            <w:r w:rsidRPr="003B0E52">
              <w:rPr>
                <w:rFonts w:ascii="Times New Roman" w:eastAsia="Times New Roman" w:hAnsi="Times New Roman" w:cs="Times New Roman"/>
                <w:b/>
                <w:sz w:val="24"/>
              </w:rPr>
              <w:t>Staff Meeting</w:t>
            </w:r>
            <w:r>
              <w:rPr>
                <w:rFonts w:ascii="Times New Roman" w:eastAsia="Times New Roman" w:hAnsi="Times New Roman" w:cs="Times New Roman"/>
                <w:b/>
                <w:sz w:val="24"/>
              </w:rPr>
              <w:t>*</w:t>
            </w:r>
          </w:p>
          <w:p w14:paraId="48F33A37" w14:textId="77777777" w:rsidR="006F333A" w:rsidRPr="006F333A" w:rsidRDefault="006F333A" w:rsidP="006F333A">
            <w:pPr>
              <w:spacing w:after="0" w:line="240" w:lineRule="auto"/>
              <w:jc w:val="center"/>
              <w:rPr>
                <w:rFonts w:ascii="Times New Roman" w:eastAsia="Times New Roman" w:hAnsi="Times New Roman" w:cs="Times New Roman"/>
                <w:sz w:val="24"/>
              </w:rPr>
            </w:pPr>
            <w:r w:rsidRPr="006F333A">
              <w:rPr>
                <w:rFonts w:ascii="Times New Roman" w:eastAsia="Times New Roman" w:hAnsi="Times New Roman" w:cs="Times New Roman"/>
                <w:sz w:val="24"/>
              </w:rPr>
              <w:t>(For the Thursday group)</w:t>
            </w:r>
          </w:p>
          <w:p w14:paraId="360D22B4" w14:textId="77777777" w:rsidR="006F333A" w:rsidRDefault="006F333A" w:rsidP="006F333A">
            <w:pPr>
              <w:spacing w:after="0" w:line="240" w:lineRule="auto"/>
              <w:jc w:val="center"/>
              <w:rPr>
                <w:rFonts w:ascii="Times New Roman" w:eastAsia="Times New Roman" w:hAnsi="Times New Roman" w:cs="Times New Roman"/>
                <w:b/>
                <w:bCs/>
              </w:rPr>
            </w:pPr>
            <w:r w:rsidRPr="003B0E52">
              <w:rPr>
                <w:rFonts w:ascii="Times New Roman" w:eastAsia="Times New Roman" w:hAnsi="Times New Roman" w:cs="Times New Roman"/>
              </w:rPr>
              <w:t>Updates on bill of material, work orders, machining, etc.</w:t>
            </w:r>
          </w:p>
          <w:p w14:paraId="30F91B40" w14:textId="77777777" w:rsidR="004435E8" w:rsidRPr="003B0E52" w:rsidRDefault="004435E8" w:rsidP="006F333A">
            <w:pPr>
              <w:spacing w:after="0" w:line="240" w:lineRule="auto"/>
              <w:jc w:val="center"/>
              <w:rPr>
                <w:rFonts w:ascii="Times New Roman" w:eastAsia="Times New Roman" w:hAnsi="Times New Roman" w:cs="Times New Roman"/>
                <w:b/>
                <w:color w:val="FF0000"/>
              </w:rPr>
            </w:pPr>
          </w:p>
        </w:tc>
        <w:tc>
          <w:tcPr>
            <w:tcW w:w="4120" w:type="dxa"/>
            <w:shd w:val="clear" w:color="auto" w:fill="auto"/>
            <w:vAlign w:val="center"/>
            <w:hideMark/>
          </w:tcPr>
          <w:p w14:paraId="5F972124" w14:textId="77777777" w:rsidR="004435E8" w:rsidRPr="003B0E52" w:rsidRDefault="004435E8" w:rsidP="004435E8">
            <w:pPr>
              <w:spacing w:after="0" w:line="240" w:lineRule="auto"/>
              <w:jc w:val="center"/>
              <w:rPr>
                <w:rFonts w:ascii="Times New Roman" w:eastAsia="Times New Roman" w:hAnsi="Times New Roman" w:cs="Times New Roman"/>
                <w:b/>
              </w:rPr>
            </w:pPr>
            <w:r w:rsidRPr="003B0E52">
              <w:rPr>
                <w:rFonts w:ascii="Times New Roman" w:eastAsia="Times New Roman" w:hAnsi="Times New Roman" w:cs="Times New Roman"/>
                <w:b/>
                <w:bCs/>
              </w:rPr>
              <w:t xml:space="preserve">Final design </w:t>
            </w:r>
            <w:r w:rsidR="006F333A">
              <w:rPr>
                <w:rFonts w:ascii="Times New Roman" w:eastAsia="Times New Roman" w:hAnsi="Times New Roman" w:cs="Times New Roman"/>
                <w:b/>
                <w:bCs/>
              </w:rPr>
              <w:t xml:space="preserve">Poster </w:t>
            </w:r>
            <w:r w:rsidRPr="003B0E52">
              <w:rPr>
                <w:rFonts w:ascii="Times New Roman" w:eastAsia="Times New Roman" w:hAnsi="Times New Roman" w:cs="Times New Roman"/>
                <w:b/>
                <w:bCs/>
              </w:rPr>
              <w:t>Presentation</w:t>
            </w:r>
            <w:r w:rsidRPr="003B0E52">
              <w:rPr>
                <w:rFonts w:ascii="Times New Roman" w:eastAsia="Times New Roman" w:hAnsi="Times New Roman" w:cs="Times New Roman"/>
                <w:b/>
                <w:vertAlign w:val="superscript"/>
              </w:rPr>
              <w:t>†</w:t>
            </w:r>
          </w:p>
          <w:p w14:paraId="43DF5970" w14:textId="77777777" w:rsidR="004435E8" w:rsidRPr="00245E73" w:rsidRDefault="00245E73" w:rsidP="006F333A">
            <w:pPr>
              <w:spacing w:after="0" w:line="240" w:lineRule="auto"/>
              <w:jc w:val="center"/>
              <w:rPr>
                <w:rFonts w:ascii="Times New Roman" w:eastAsia="Times New Roman" w:hAnsi="Times New Roman" w:cs="Times New Roman"/>
                <w:b/>
              </w:rPr>
            </w:pPr>
            <w:r w:rsidRPr="00245E73">
              <w:rPr>
                <w:rFonts w:ascii="Times New Roman" w:eastAsia="Times New Roman" w:hAnsi="Times New Roman" w:cs="Times New Roman"/>
                <w:bCs/>
              </w:rPr>
              <w:t>(meet for regularly scheduled lecture at 2PM)</w:t>
            </w:r>
          </w:p>
        </w:tc>
      </w:tr>
      <w:tr w:rsidR="004435E8" w:rsidRPr="003B0E52" w14:paraId="73F660DD" w14:textId="77777777" w:rsidTr="004435E8">
        <w:trPr>
          <w:trHeight w:val="799"/>
          <w:jc w:val="center"/>
        </w:trPr>
        <w:tc>
          <w:tcPr>
            <w:tcW w:w="1210" w:type="dxa"/>
            <w:shd w:val="clear" w:color="auto" w:fill="auto"/>
            <w:vAlign w:val="center"/>
            <w:hideMark/>
          </w:tcPr>
          <w:p w14:paraId="730B104E"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Week 16</w:t>
            </w:r>
          </w:p>
          <w:p w14:paraId="0A7D6F15" w14:textId="77777777" w:rsidR="004435E8" w:rsidRPr="003B0E52" w:rsidRDefault="004435E8" w:rsidP="004435E8">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rPr>
              <w:t>(Dec. 7- 13</w:t>
            </w:r>
            <w:r w:rsidRPr="003B0E52">
              <w:rPr>
                <w:rFonts w:ascii="Times New Roman" w:eastAsia="Times New Roman" w:hAnsi="Times New Roman" w:cs="Times New Roman"/>
                <w:sz w:val="20"/>
              </w:rPr>
              <w:t>)</w:t>
            </w:r>
          </w:p>
        </w:tc>
        <w:tc>
          <w:tcPr>
            <w:tcW w:w="4163" w:type="dxa"/>
            <w:shd w:val="clear" w:color="auto" w:fill="auto"/>
            <w:vAlign w:val="center"/>
            <w:hideMark/>
          </w:tcPr>
          <w:p w14:paraId="091B3E17" w14:textId="77777777" w:rsidR="00245E73" w:rsidRDefault="00245E73"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bCs/>
                <w:color w:val="FF0000"/>
              </w:rPr>
              <w:t>Final report due</w:t>
            </w:r>
            <w:r>
              <w:rPr>
                <w:rFonts w:ascii="Times New Roman" w:eastAsia="Times New Roman" w:hAnsi="Times New Roman" w:cs="Times New Roman"/>
                <w:bCs/>
                <w:color w:val="FF0000"/>
              </w:rPr>
              <w:t xml:space="preserve"> Monday from all by 5PM</w:t>
            </w:r>
          </w:p>
          <w:p w14:paraId="7529BA70"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Final grades</w:t>
            </w:r>
          </w:p>
        </w:tc>
        <w:tc>
          <w:tcPr>
            <w:tcW w:w="4120" w:type="dxa"/>
            <w:shd w:val="clear" w:color="auto" w:fill="auto"/>
            <w:vAlign w:val="center"/>
            <w:hideMark/>
          </w:tcPr>
          <w:p w14:paraId="5CE262D5" w14:textId="77777777" w:rsidR="004435E8" w:rsidRPr="003B0E52" w:rsidRDefault="004435E8" w:rsidP="004435E8">
            <w:pPr>
              <w:spacing w:after="0" w:line="240" w:lineRule="auto"/>
              <w:jc w:val="center"/>
              <w:rPr>
                <w:rFonts w:ascii="Times New Roman" w:eastAsia="Times New Roman" w:hAnsi="Times New Roman" w:cs="Times New Roman"/>
              </w:rPr>
            </w:pPr>
            <w:r w:rsidRPr="003B0E52">
              <w:rPr>
                <w:rFonts w:ascii="Times New Roman" w:eastAsia="Times New Roman" w:hAnsi="Times New Roman" w:cs="Times New Roman"/>
              </w:rPr>
              <w:t>Final grades</w:t>
            </w:r>
          </w:p>
        </w:tc>
      </w:tr>
    </w:tbl>
    <w:p w14:paraId="4DEEF62B" w14:textId="77777777" w:rsidR="004435E8" w:rsidRPr="004435E8" w:rsidRDefault="004435E8" w:rsidP="004435E8">
      <w:pPr>
        <w:pStyle w:val="Default"/>
        <w:rPr>
          <w:b/>
          <w:sz w:val="23"/>
          <w:szCs w:val="23"/>
        </w:rPr>
      </w:pPr>
      <w:r w:rsidRPr="004435E8">
        <w:rPr>
          <w:b/>
          <w:sz w:val="23"/>
          <w:szCs w:val="23"/>
        </w:rPr>
        <w:t>*</w:t>
      </w:r>
      <w:r w:rsidRPr="004435E8">
        <w:rPr>
          <w:rFonts w:eastAsia="Times New Roman"/>
          <w:b/>
          <w:color w:val="FF0000"/>
        </w:rPr>
        <w:t xml:space="preserve"> Biweekly report due at meeting</w:t>
      </w:r>
    </w:p>
    <w:p w14:paraId="6366C16F" w14:textId="77777777" w:rsidR="004435E8" w:rsidRDefault="004435E8" w:rsidP="004435E8">
      <w:pPr>
        <w:pStyle w:val="Default"/>
        <w:rPr>
          <w:sz w:val="23"/>
          <w:szCs w:val="23"/>
        </w:rPr>
      </w:pPr>
    </w:p>
    <w:p w14:paraId="7817BC27" w14:textId="77777777" w:rsidR="004435E8" w:rsidRDefault="004435E8" w:rsidP="004435E8">
      <w:pPr>
        <w:pStyle w:val="Default"/>
        <w:rPr>
          <w:sz w:val="23"/>
          <w:szCs w:val="23"/>
        </w:rPr>
      </w:pPr>
    </w:p>
    <w:p w14:paraId="419A1589" w14:textId="77777777" w:rsidR="004435E8" w:rsidRDefault="004435E8" w:rsidP="004435E8">
      <w:pPr>
        <w:pStyle w:val="Default"/>
        <w:rPr>
          <w:sz w:val="23"/>
          <w:szCs w:val="23"/>
        </w:rPr>
      </w:pPr>
    </w:p>
    <w:p w14:paraId="4F38FBDD" w14:textId="77777777" w:rsidR="004435E8" w:rsidRDefault="004435E8" w:rsidP="004435E8">
      <w:pPr>
        <w:pStyle w:val="Default"/>
        <w:rPr>
          <w:sz w:val="23"/>
          <w:szCs w:val="23"/>
        </w:rPr>
      </w:pPr>
    </w:p>
    <w:p w14:paraId="582337FB" w14:textId="77777777" w:rsidR="004435E8" w:rsidRDefault="004435E8" w:rsidP="004435E8">
      <w:pPr>
        <w:pStyle w:val="Default"/>
        <w:rPr>
          <w:sz w:val="23"/>
          <w:szCs w:val="23"/>
        </w:rPr>
      </w:pPr>
    </w:p>
    <w:p w14:paraId="5A278B32" w14:textId="77777777" w:rsidR="004435E8" w:rsidRPr="003B0E52" w:rsidRDefault="004435E8" w:rsidP="004435E8">
      <w:pPr>
        <w:pStyle w:val="Default"/>
        <w:spacing w:after="120"/>
        <w:rPr>
          <w:b/>
          <w:sz w:val="28"/>
          <w:szCs w:val="32"/>
        </w:rPr>
      </w:pPr>
      <w:r w:rsidRPr="003B0E52">
        <w:rPr>
          <w:b/>
          <w:sz w:val="28"/>
          <w:szCs w:val="32"/>
        </w:rPr>
        <w:t xml:space="preserve">Course Schedule – Spring </w:t>
      </w:r>
      <w:r w:rsidR="00EA57BB">
        <w:rPr>
          <w:b/>
          <w:sz w:val="28"/>
          <w:szCs w:val="32"/>
        </w:rPr>
        <w:t>2016</w:t>
      </w:r>
      <w:r>
        <w:rPr>
          <w:b/>
          <w:sz w:val="28"/>
          <w:szCs w:val="32"/>
        </w:rPr>
        <w:t xml:space="preserve"> </w:t>
      </w:r>
      <w:r w:rsidRPr="003B0E52">
        <w:rPr>
          <w:b/>
          <w:sz w:val="28"/>
          <w:szCs w:val="32"/>
        </w:rPr>
        <w:t>(may be revised later):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4140"/>
        <w:gridCol w:w="4050"/>
      </w:tblGrid>
      <w:tr w:rsidR="004435E8" w:rsidRPr="003B0E52" w14:paraId="20437B95" w14:textId="77777777" w:rsidTr="004435E8">
        <w:trPr>
          <w:trHeight w:val="350"/>
        </w:trPr>
        <w:tc>
          <w:tcPr>
            <w:tcW w:w="1458" w:type="dxa"/>
            <w:vAlign w:val="center"/>
          </w:tcPr>
          <w:p w14:paraId="3A13F666" w14:textId="77777777" w:rsidR="004435E8" w:rsidRPr="003B0E52" w:rsidRDefault="004435E8" w:rsidP="004435E8">
            <w:pPr>
              <w:spacing w:after="0"/>
              <w:jc w:val="center"/>
              <w:rPr>
                <w:rFonts w:ascii="Times New Roman" w:hAnsi="Times New Roman" w:cs="Times New Roman"/>
                <w:b/>
                <w:sz w:val="28"/>
              </w:rPr>
            </w:pPr>
            <w:r w:rsidRPr="00450805">
              <w:rPr>
                <w:rFonts w:ascii="Times New Roman" w:hAnsi="Times New Roman" w:cs="Times New Roman"/>
                <w:b/>
                <w:sz w:val="28"/>
                <w:szCs w:val="24"/>
              </w:rPr>
              <w:t>Schedule</w:t>
            </w:r>
          </w:p>
        </w:tc>
        <w:tc>
          <w:tcPr>
            <w:tcW w:w="4140" w:type="dxa"/>
          </w:tcPr>
          <w:p w14:paraId="2AE07CD9" w14:textId="77777777" w:rsidR="004435E8" w:rsidRPr="003B0E52" w:rsidRDefault="004435E8" w:rsidP="004435E8">
            <w:pPr>
              <w:spacing w:after="0"/>
              <w:jc w:val="center"/>
              <w:rPr>
                <w:rFonts w:ascii="Times New Roman" w:hAnsi="Times New Roman" w:cs="Times New Roman"/>
                <w:b/>
                <w:bCs/>
                <w:sz w:val="28"/>
              </w:rPr>
            </w:pPr>
            <w:r w:rsidRPr="003B0E52">
              <w:rPr>
                <w:rFonts w:ascii="Times New Roman" w:hAnsi="Times New Roman" w:cs="Times New Roman"/>
                <w:b/>
                <w:bCs/>
                <w:sz w:val="28"/>
              </w:rPr>
              <w:t>Tuesday</w:t>
            </w:r>
          </w:p>
        </w:tc>
        <w:tc>
          <w:tcPr>
            <w:tcW w:w="4050" w:type="dxa"/>
          </w:tcPr>
          <w:p w14:paraId="012269DA" w14:textId="77777777" w:rsidR="004435E8" w:rsidRPr="003B0E52" w:rsidRDefault="004435E8" w:rsidP="004435E8">
            <w:pPr>
              <w:spacing w:after="0"/>
              <w:jc w:val="center"/>
              <w:rPr>
                <w:rFonts w:ascii="Times New Roman" w:hAnsi="Times New Roman" w:cs="Times New Roman"/>
                <w:b/>
                <w:bCs/>
                <w:sz w:val="28"/>
              </w:rPr>
            </w:pPr>
            <w:r w:rsidRPr="003B0E52">
              <w:rPr>
                <w:rFonts w:ascii="Times New Roman" w:hAnsi="Times New Roman" w:cs="Times New Roman"/>
                <w:b/>
                <w:bCs/>
                <w:sz w:val="28"/>
              </w:rPr>
              <w:t>Thursday</w:t>
            </w:r>
          </w:p>
        </w:tc>
      </w:tr>
      <w:tr w:rsidR="004435E8" w:rsidRPr="003B0E52" w14:paraId="7920A4A4" w14:textId="77777777" w:rsidTr="004435E8">
        <w:trPr>
          <w:trHeight w:val="884"/>
        </w:trPr>
        <w:tc>
          <w:tcPr>
            <w:tcW w:w="1458" w:type="dxa"/>
            <w:vAlign w:val="center"/>
          </w:tcPr>
          <w:p w14:paraId="57E8BD20"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1</w:t>
            </w:r>
          </w:p>
          <w:p w14:paraId="16AC4A3C" w14:textId="77777777" w:rsidR="004435E8" w:rsidRPr="003B0E52" w:rsidRDefault="00153B32" w:rsidP="004435E8">
            <w:pPr>
              <w:spacing w:after="0"/>
              <w:jc w:val="center"/>
              <w:rPr>
                <w:rFonts w:ascii="Times New Roman" w:hAnsi="Times New Roman" w:cs="Times New Roman"/>
                <w:sz w:val="24"/>
                <w:szCs w:val="24"/>
              </w:rPr>
            </w:pPr>
            <w:r>
              <w:rPr>
                <w:rFonts w:ascii="Times New Roman" w:hAnsi="Times New Roman" w:cs="Times New Roman"/>
                <w:sz w:val="24"/>
                <w:szCs w:val="24"/>
              </w:rPr>
              <w:t>1/4-1/8</w:t>
            </w:r>
          </w:p>
        </w:tc>
        <w:tc>
          <w:tcPr>
            <w:tcW w:w="4140" w:type="dxa"/>
            <w:vAlign w:val="center"/>
          </w:tcPr>
          <w:p w14:paraId="6AA8943F" w14:textId="77777777" w:rsidR="004435E8" w:rsidRDefault="004435E8" w:rsidP="004435E8">
            <w:pPr>
              <w:spacing w:after="0"/>
              <w:jc w:val="center"/>
              <w:rPr>
                <w:rFonts w:ascii="Times New Roman" w:hAnsi="Times New Roman" w:cs="Times New Roman"/>
                <w:color w:val="FF0000"/>
                <w:sz w:val="24"/>
                <w:szCs w:val="24"/>
              </w:rPr>
            </w:pPr>
            <w:r w:rsidRPr="005F1113">
              <w:rPr>
                <w:rFonts w:ascii="Times New Roman" w:hAnsi="Times New Roman" w:cs="Times New Roman"/>
                <w:color w:val="FF0000"/>
                <w:sz w:val="24"/>
                <w:szCs w:val="24"/>
              </w:rPr>
              <w:t>No Class</w:t>
            </w:r>
            <w:r>
              <w:rPr>
                <w:rFonts w:ascii="Times New Roman" w:hAnsi="Times New Roman" w:cs="Times New Roman"/>
                <w:color w:val="FF0000"/>
                <w:sz w:val="24"/>
                <w:szCs w:val="24"/>
              </w:rPr>
              <w:t xml:space="preserve"> </w:t>
            </w:r>
          </w:p>
          <w:p w14:paraId="604C146B" w14:textId="77777777" w:rsidR="004435E8" w:rsidRPr="005F1113" w:rsidRDefault="00153B32" w:rsidP="004435E8">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(University opens on Jan 6</w:t>
            </w:r>
            <w:r w:rsidR="004435E8">
              <w:rPr>
                <w:rFonts w:ascii="Times New Roman" w:hAnsi="Times New Roman" w:cs="Times New Roman"/>
                <w:color w:val="FF0000"/>
                <w:sz w:val="24"/>
                <w:szCs w:val="24"/>
              </w:rPr>
              <w:t>)</w:t>
            </w:r>
          </w:p>
        </w:tc>
        <w:tc>
          <w:tcPr>
            <w:tcW w:w="4050" w:type="dxa"/>
          </w:tcPr>
          <w:p w14:paraId="61B83D69" w14:textId="77777777" w:rsidR="004435E8" w:rsidRDefault="004435E8" w:rsidP="004435E8">
            <w:pPr>
              <w:spacing w:after="0"/>
              <w:jc w:val="center"/>
              <w:rPr>
                <w:rFonts w:ascii="Times New Roman" w:hAnsi="Times New Roman" w:cs="Times New Roman"/>
                <w:sz w:val="24"/>
                <w:szCs w:val="24"/>
              </w:rPr>
            </w:pPr>
            <w:r>
              <w:rPr>
                <w:rFonts w:ascii="Times New Roman" w:hAnsi="Times New Roman" w:cs="Times New Roman"/>
                <w:sz w:val="24"/>
                <w:szCs w:val="24"/>
              </w:rPr>
              <w:t>Lecture</w:t>
            </w:r>
          </w:p>
          <w:p w14:paraId="7418DE9A" w14:textId="77777777" w:rsidR="004435E8" w:rsidRPr="003B0E52" w:rsidRDefault="004435E8" w:rsidP="004435E8">
            <w:pPr>
              <w:spacing w:after="0"/>
              <w:jc w:val="center"/>
              <w:rPr>
                <w:rFonts w:ascii="Times New Roman" w:hAnsi="Times New Roman" w:cs="Times New Roman"/>
                <w:sz w:val="24"/>
                <w:szCs w:val="24"/>
              </w:rPr>
            </w:pPr>
            <w:r>
              <w:rPr>
                <w:rFonts w:ascii="Times New Roman" w:hAnsi="Times New Roman" w:cs="Times New Roman"/>
                <w:sz w:val="24"/>
                <w:szCs w:val="24"/>
              </w:rPr>
              <w:t>Discussion on syllabus and deliverables</w:t>
            </w:r>
          </w:p>
        </w:tc>
      </w:tr>
      <w:tr w:rsidR="004435E8" w:rsidRPr="003B0E52" w14:paraId="348569DE" w14:textId="77777777" w:rsidTr="004435E8">
        <w:trPr>
          <w:trHeight w:val="677"/>
        </w:trPr>
        <w:tc>
          <w:tcPr>
            <w:tcW w:w="1458" w:type="dxa"/>
            <w:vAlign w:val="center"/>
          </w:tcPr>
          <w:p w14:paraId="74591A97"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2</w:t>
            </w:r>
          </w:p>
          <w:p w14:paraId="195E0C2B" w14:textId="77777777" w:rsidR="004435E8" w:rsidRPr="003B0E52" w:rsidRDefault="00153B32" w:rsidP="004435E8">
            <w:pPr>
              <w:spacing w:after="0"/>
              <w:jc w:val="center"/>
              <w:rPr>
                <w:rFonts w:ascii="Times New Roman" w:hAnsi="Times New Roman" w:cs="Times New Roman"/>
                <w:sz w:val="24"/>
                <w:szCs w:val="24"/>
              </w:rPr>
            </w:pPr>
            <w:r>
              <w:rPr>
                <w:rFonts w:ascii="Times New Roman" w:hAnsi="Times New Roman" w:cs="Times New Roman"/>
                <w:sz w:val="24"/>
                <w:szCs w:val="24"/>
              </w:rPr>
              <w:t>1/11-1/15</w:t>
            </w:r>
          </w:p>
        </w:tc>
        <w:tc>
          <w:tcPr>
            <w:tcW w:w="4140" w:type="dxa"/>
            <w:vAlign w:val="center"/>
          </w:tcPr>
          <w:p w14:paraId="48058418" w14:textId="77777777" w:rsidR="003B2193" w:rsidRPr="00F7760F" w:rsidRDefault="003B2193" w:rsidP="003B2193">
            <w:pPr>
              <w:pStyle w:val="Header"/>
              <w:jc w:val="center"/>
            </w:pPr>
            <w:r w:rsidRPr="00F7760F">
              <w:t xml:space="preserve">TBD </w:t>
            </w:r>
          </w:p>
          <w:p w14:paraId="16A96895" w14:textId="77777777" w:rsidR="004435E8" w:rsidRPr="003B0E52" w:rsidRDefault="004435E8" w:rsidP="004435E8">
            <w:pPr>
              <w:pStyle w:val="Header"/>
              <w:jc w:val="center"/>
            </w:pPr>
          </w:p>
        </w:tc>
        <w:tc>
          <w:tcPr>
            <w:tcW w:w="4050" w:type="dxa"/>
          </w:tcPr>
          <w:p w14:paraId="7C1DEA20" w14:textId="77777777" w:rsidR="004435E8" w:rsidRPr="00F7760F" w:rsidRDefault="004435E8" w:rsidP="004435E8">
            <w:pPr>
              <w:pStyle w:val="Header"/>
              <w:jc w:val="center"/>
            </w:pPr>
            <w:r w:rsidRPr="00F7760F">
              <w:t xml:space="preserve">TBD </w:t>
            </w:r>
          </w:p>
          <w:p w14:paraId="22ABD134" w14:textId="77777777" w:rsidR="004435E8" w:rsidRPr="005F1113" w:rsidRDefault="004435E8" w:rsidP="004435E8">
            <w:pPr>
              <w:pStyle w:val="Header"/>
              <w:jc w:val="center"/>
              <w:rPr>
                <w:color w:val="FF0000"/>
              </w:rPr>
            </w:pPr>
            <w:r>
              <w:rPr>
                <w:color w:val="FF0000"/>
              </w:rPr>
              <w:t>(</w:t>
            </w:r>
            <w:r w:rsidRPr="005F1113">
              <w:rPr>
                <w:color w:val="FF0000"/>
              </w:rPr>
              <w:t>Due Friday</w:t>
            </w:r>
            <w:r w:rsidR="003B2193">
              <w:rPr>
                <w:color w:val="FF0000"/>
              </w:rPr>
              <w:t xml:space="preserve"> 4pm</w:t>
            </w:r>
            <w:r w:rsidRPr="005F1113">
              <w:rPr>
                <w:color w:val="FF0000"/>
              </w:rPr>
              <w:t>: Restated Project Definition and Scope/Project Plan</w:t>
            </w:r>
            <w:r>
              <w:rPr>
                <w:color w:val="FF0000"/>
              </w:rPr>
              <w:t>)</w:t>
            </w:r>
          </w:p>
        </w:tc>
      </w:tr>
      <w:tr w:rsidR="004435E8" w:rsidRPr="003B0E52" w14:paraId="1F5CE97E" w14:textId="77777777" w:rsidTr="004435E8">
        <w:trPr>
          <w:trHeight w:val="698"/>
        </w:trPr>
        <w:tc>
          <w:tcPr>
            <w:tcW w:w="1458" w:type="dxa"/>
            <w:vAlign w:val="center"/>
          </w:tcPr>
          <w:p w14:paraId="7D3B4967"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3</w:t>
            </w:r>
          </w:p>
          <w:p w14:paraId="667BF9DD" w14:textId="77777777" w:rsidR="004435E8" w:rsidRPr="003B0E52" w:rsidRDefault="00153B32" w:rsidP="004435E8">
            <w:pPr>
              <w:spacing w:after="0"/>
              <w:jc w:val="center"/>
              <w:rPr>
                <w:rFonts w:ascii="Times New Roman" w:hAnsi="Times New Roman" w:cs="Times New Roman"/>
                <w:sz w:val="24"/>
                <w:szCs w:val="24"/>
              </w:rPr>
            </w:pPr>
            <w:r>
              <w:rPr>
                <w:rFonts w:ascii="Times New Roman" w:hAnsi="Times New Roman" w:cs="Times New Roman"/>
                <w:sz w:val="24"/>
                <w:szCs w:val="24"/>
              </w:rPr>
              <w:t>1/18-1/22</w:t>
            </w:r>
          </w:p>
        </w:tc>
        <w:tc>
          <w:tcPr>
            <w:tcW w:w="4140" w:type="dxa"/>
            <w:vAlign w:val="center"/>
          </w:tcPr>
          <w:p w14:paraId="3D2D8075" w14:textId="77777777" w:rsidR="004435E8" w:rsidRPr="003B0E52" w:rsidRDefault="004435E8" w:rsidP="004435E8">
            <w:pPr>
              <w:pStyle w:val="Header"/>
              <w:tabs>
                <w:tab w:val="clear" w:pos="4320"/>
                <w:tab w:val="clear" w:pos="8640"/>
              </w:tabs>
              <w:jc w:val="center"/>
            </w:pPr>
            <w:r>
              <w:t>Presentation</w:t>
            </w:r>
            <w:r w:rsidRPr="003B0E52">
              <w:t>:</w:t>
            </w:r>
          </w:p>
          <w:p w14:paraId="15A5D4EF" w14:textId="77777777" w:rsidR="004435E8" w:rsidRPr="003B0E52" w:rsidRDefault="004435E8" w:rsidP="004435E8">
            <w:pPr>
              <w:pStyle w:val="Header"/>
              <w:tabs>
                <w:tab w:val="clear" w:pos="4320"/>
                <w:tab w:val="clear" w:pos="8640"/>
              </w:tabs>
              <w:jc w:val="center"/>
            </w:pPr>
            <w:r>
              <w:t>Updates on the project progress in Fall semester</w:t>
            </w:r>
          </w:p>
        </w:tc>
        <w:tc>
          <w:tcPr>
            <w:tcW w:w="4050" w:type="dxa"/>
          </w:tcPr>
          <w:p w14:paraId="15E692CB" w14:textId="77777777" w:rsidR="004435E8" w:rsidRPr="003B0E52" w:rsidRDefault="004435E8" w:rsidP="004435E8">
            <w:pPr>
              <w:pStyle w:val="Header"/>
              <w:tabs>
                <w:tab w:val="clear" w:pos="4320"/>
                <w:tab w:val="clear" w:pos="8640"/>
              </w:tabs>
              <w:jc w:val="center"/>
            </w:pPr>
            <w:r>
              <w:t>Presentation</w:t>
            </w:r>
            <w:r w:rsidRPr="003B0E52">
              <w:t>:</w:t>
            </w:r>
          </w:p>
          <w:p w14:paraId="499A318A" w14:textId="77777777" w:rsidR="004435E8" w:rsidRDefault="004435E8" w:rsidP="004435E8">
            <w:pPr>
              <w:spacing w:after="0"/>
              <w:jc w:val="center"/>
              <w:rPr>
                <w:rFonts w:ascii="Times New Roman" w:hAnsi="Times New Roman" w:cs="Times New Roman"/>
                <w:sz w:val="24"/>
                <w:szCs w:val="24"/>
              </w:rPr>
            </w:pPr>
            <w:r w:rsidRPr="005F1113">
              <w:rPr>
                <w:rFonts w:ascii="Times New Roman" w:hAnsi="Times New Roman" w:cs="Times New Roman"/>
                <w:sz w:val="24"/>
                <w:szCs w:val="24"/>
              </w:rPr>
              <w:t xml:space="preserve">Updates on the project progress </w:t>
            </w:r>
            <w:r>
              <w:rPr>
                <w:rFonts w:ascii="Times New Roman" w:hAnsi="Times New Roman" w:cs="Times New Roman"/>
                <w:sz w:val="24"/>
                <w:szCs w:val="24"/>
              </w:rPr>
              <w:t>in</w:t>
            </w:r>
            <w:r w:rsidRPr="005F1113">
              <w:rPr>
                <w:rFonts w:ascii="Times New Roman" w:hAnsi="Times New Roman" w:cs="Times New Roman"/>
                <w:sz w:val="24"/>
                <w:szCs w:val="24"/>
              </w:rPr>
              <w:t xml:space="preserve"> Fall </w:t>
            </w:r>
            <w:r>
              <w:rPr>
                <w:rFonts w:ascii="Times New Roman" w:hAnsi="Times New Roman" w:cs="Times New Roman"/>
                <w:sz w:val="24"/>
                <w:szCs w:val="24"/>
              </w:rPr>
              <w:t>semester</w:t>
            </w:r>
          </w:p>
          <w:p w14:paraId="3B6B5306" w14:textId="77777777" w:rsidR="004435E8" w:rsidRPr="005F1113" w:rsidRDefault="004435E8" w:rsidP="004435E8">
            <w:pPr>
              <w:pStyle w:val="Header"/>
              <w:jc w:val="center"/>
            </w:pPr>
            <w:r>
              <w:rPr>
                <w:color w:val="FF0000"/>
              </w:rPr>
              <w:t>(D</w:t>
            </w:r>
            <w:r w:rsidRPr="005F1113">
              <w:rPr>
                <w:color w:val="FF0000"/>
              </w:rPr>
              <w:t>ue Friday</w:t>
            </w:r>
            <w:r w:rsidR="008579A7">
              <w:rPr>
                <w:color w:val="FF0000"/>
              </w:rPr>
              <w:t xml:space="preserve"> 4pm</w:t>
            </w:r>
            <w:r w:rsidRPr="005F1113">
              <w:rPr>
                <w:color w:val="FF0000"/>
              </w:rPr>
              <w:t>: Team evaluation report</w:t>
            </w:r>
            <w:r>
              <w:rPr>
                <w:color w:val="FF0000"/>
              </w:rPr>
              <w:t xml:space="preserve"> 1)</w:t>
            </w:r>
          </w:p>
        </w:tc>
      </w:tr>
      <w:tr w:rsidR="004435E8" w:rsidRPr="003B0E52" w14:paraId="3F9A208C" w14:textId="77777777" w:rsidTr="004435E8">
        <w:trPr>
          <w:trHeight w:val="494"/>
        </w:trPr>
        <w:tc>
          <w:tcPr>
            <w:tcW w:w="1458" w:type="dxa"/>
            <w:vAlign w:val="center"/>
          </w:tcPr>
          <w:p w14:paraId="4A765838"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lastRenderedPageBreak/>
              <w:t>Week 4</w:t>
            </w:r>
          </w:p>
          <w:p w14:paraId="39234731" w14:textId="77777777" w:rsidR="004435E8" w:rsidRPr="003B0E52" w:rsidRDefault="003B2193" w:rsidP="004435E8">
            <w:pPr>
              <w:spacing w:after="0"/>
              <w:jc w:val="center"/>
              <w:rPr>
                <w:rFonts w:ascii="Times New Roman" w:hAnsi="Times New Roman" w:cs="Times New Roman"/>
                <w:sz w:val="24"/>
                <w:szCs w:val="24"/>
              </w:rPr>
            </w:pPr>
            <w:r>
              <w:rPr>
                <w:rFonts w:ascii="Times New Roman" w:hAnsi="Times New Roman" w:cs="Times New Roman"/>
                <w:sz w:val="24"/>
                <w:szCs w:val="24"/>
              </w:rPr>
              <w:t>1/25-1/29</w:t>
            </w:r>
          </w:p>
        </w:tc>
        <w:tc>
          <w:tcPr>
            <w:tcW w:w="4140" w:type="dxa"/>
            <w:vAlign w:val="center"/>
          </w:tcPr>
          <w:p w14:paraId="196EFD64" w14:textId="77777777" w:rsidR="004435E8" w:rsidRPr="003B0E52" w:rsidRDefault="004435E8" w:rsidP="004435E8">
            <w:pPr>
              <w:pStyle w:val="Header"/>
              <w:tabs>
                <w:tab w:val="clear" w:pos="4320"/>
                <w:tab w:val="clear" w:pos="8640"/>
              </w:tabs>
              <w:jc w:val="center"/>
            </w:pPr>
            <w:r w:rsidRPr="005F1113">
              <w:t>Staff Meeting</w:t>
            </w:r>
            <w:r w:rsidRPr="00CA739A">
              <w:rPr>
                <w:vertAlign w:val="superscript"/>
              </w:rPr>
              <w:t>♪</w:t>
            </w:r>
          </w:p>
        </w:tc>
        <w:tc>
          <w:tcPr>
            <w:tcW w:w="4050" w:type="dxa"/>
            <w:vAlign w:val="center"/>
          </w:tcPr>
          <w:p w14:paraId="51FBAFF5" w14:textId="77777777" w:rsidR="004435E8" w:rsidRPr="00AE7DFD" w:rsidRDefault="004435E8" w:rsidP="004435E8">
            <w:pPr>
              <w:pStyle w:val="Header"/>
              <w:tabs>
                <w:tab w:val="clear" w:pos="4320"/>
                <w:tab w:val="clear" w:pos="8640"/>
              </w:tabs>
              <w:jc w:val="center"/>
              <w:rPr>
                <w:color w:val="FF0000"/>
              </w:rPr>
            </w:pPr>
            <w:r w:rsidRPr="005F1113">
              <w:t>Staff Meeting</w:t>
            </w:r>
            <w:r w:rsidRPr="00CA739A">
              <w:rPr>
                <w:vertAlign w:val="superscript"/>
              </w:rPr>
              <w:t>♪</w:t>
            </w:r>
          </w:p>
        </w:tc>
      </w:tr>
      <w:tr w:rsidR="004435E8" w:rsidRPr="003B0E52" w14:paraId="3FF30D82" w14:textId="77777777" w:rsidTr="004435E8">
        <w:trPr>
          <w:trHeight w:val="390"/>
        </w:trPr>
        <w:tc>
          <w:tcPr>
            <w:tcW w:w="1458" w:type="dxa"/>
            <w:vAlign w:val="center"/>
          </w:tcPr>
          <w:p w14:paraId="16DF6CD5"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5</w:t>
            </w:r>
          </w:p>
          <w:p w14:paraId="145EF648" w14:textId="77777777" w:rsidR="004435E8" w:rsidRPr="003B0E52" w:rsidRDefault="003B2193" w:rsidP="004435E8">
            <w:pPr>
              <w:spacing w:after="0"/>
              <w:jc w:val="center"/>
              <w:rPr>
                <w:rFonts w:ascii="Times New Roman" w:hAnsi="Times New Roman" w:cs="Times New Roman"/>
                <w:sz w:val="24"/>
                <w:szCs w:val="24"/>
              </w:rPr>
            </w:pPr>
            <w:r>
              <w:rPr>
                <w:rFonts w:ascii="Times New Roman" w:hAnsi="Times New Roman" w:cs="Times New Roman"/>
                <w:sz w:val="24"/>
                <w:szCs w:val="24"/>
              </w:rPr>
              <w:t>2/1</w:t>
            </w:r>
            <w:r w:rsidR="004435E8" w:rsidRPr="00460C87">
              <w:rPr>
                <w:rFonts w:ascii="Times New Roman" w:hAnsi="Times New Roman" w:cs="Times New Roman"/>
                <w:sz w:val="24"/>
                <w:szCs w:val="24"/>
              </w:rPr>
              <w:t>-2/5</w:t>
            </w:r>
          </w:p>
        </w:tc>
        <w:tc>
          <w:tcPr>
            <w:tcW w:w="4140" w:type="dxa"/>
            <w:shd w:val="clear" w:color="auto" w:fill="auto"/>
            <w:vAlign w:val="center"/>
          </w:tcPr>
          <w:p w14:paraId="1A1AE5E6" w14:textId="77777777" w:rsidR="004435E8" w:rsidRPr="000A31CA" w:rsidRDefault="004435E8" w:rsidP="004435E8">
            <w:pPr>
              <w:spacing w:after="0"/>
              <w:jc w:val="center"/>
              <w:rPr>
                <w:rFonts w:ascii="Times New Roman" w:hAnsi="Times New Roman" w:cs="Times New Roman"/>
                <w:sz w:val="24"/>
                <w:szCs w:val="24"/>
              </w:rPr>
            </w:pPr>
            <w:r w:rsidRPr="000A31CA">
              <w:rPr>
                <w:rFonts w:ascii="Times New Roman" w:hAnsi="Times New Roman" w:cs="Times New Roman"/>
                <w:color w:val="FF0000"/>
                <w:sz w:val="24"/>
                <w:szCs w:val="24"/>
              </w:rPr>
              <w:t>No Class</w:t>
            </w:r>
          </w:p>
        </w:tc>
        <w:tc>
          <w:tcPr>
            <w:tcW w:w="4050" w:type="dxa"/>
            <w:vAlign w:val="center"/>
          </w:tcPr>
          <w:p w14:paraId="14F275CF" w14:textId="77777777" w:rsidR="004435E8" w:rsidRDefault="004435E8" w:rsidP="004435E8">
            <w:pPr>
              <w:pStyle w:val="Header"/>
              <w:jc w:val="center"/>
            </w:pPr>
            <w:r>
              <w:t>Presentation:</w:t>
            </w:r>
          </w:p>
          <w:p w14:paraId="349E4417" w14:textId="77777777" w:rsidR="004435E8" w:rsidRPr="00F7760F" w:rsidRDefault="004435E8" w:rsidP="004435E8">
            <w:pPr>
              <w:pStyle w:val="Header"/>
              <w:jc w:val="center"/>
            </w:pPr>
            <w:r>
              <w:t>Report formatting and future reports.</w:t>
            </w:r>
          </w:p>
          <w:p w14:paraId="36A7018B" w14:textId="77777777" w:rsidR="004435E8" w:rsidRPr="003B0E52" w:rsidRDefault="004435E8" w:rsidP="004435E8">
            <w:pPr>
              <w:pStyle w:val="Header"/>
              <w:jc w:val="center"/>
              <w:rPr>
                <w:bCs/>
              </w:rPr>
            </w:pPr>
            <w:r>
              <w:rPr>
                <w:color w:val="FF0000"/>
              </w:rPr>
              <w:t>(D</w:t>
            </w:r>
            <w:r w:rsidRPr="005F1113">
              <w:rPr>
                <w:color w:val="FF0000"/>
              </w:rPr>
              <w:t xml:space="preserve">ue Friday: </w:t>
            </w:r>
            <w:r w:rsidRPr="00AE7DFD">
              <w:rPr>
                <w:color w:val="FF0000"/>
              </w:rPr>
              <w:t>Web Page updated</w:t>
            </w:r>
            <w:r>
              <w:rPr>
                <w:color w:val="FF0000"/>
              </w:rPr>
              <w:t>, see blackboard for more information)</w:t>
            </w:r>
          </w:p>
        </w:tc>
      </w:tr>
      <w:tr w:rsidR="004435E8" w:rsidRPr="003B0E52" w14:paraId="4BBA2FE9" w14:textId="77777777" w:rsidTr="004435E8">
        <w:trPr>
          <w:trHeight w:val="399"/>
        </w:trPr>
        <w:tc>
          <w:tcPr>
            <w:tcW w:w="1458" w:type="dxa"/>
            <w:vAlign w:val="center"/>
          </w:tcPr>
          <w:p w14:paraId="6A5A1029"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6</w:t>
            </w:r>
          </w:p>
          <w:p w14:paraId="1C2AF03B" w14:textId="77777777" w:rsidR="004435E8" w:rsidRPr="003B0E52" w:rsidRDefault="003B2193" w:rsidP="004435E8">
            <w:pPr>
              <w:spacing w:after="0"/>
              <w:jc w:val="center"/>
              <w:rPr>
                <w:rFonts w:ascii="Times New Roman" w:hAnsi="Times New Roman" w:cs="Times New Roman"/>
                <w:sz w:val="24"/>
                <w:szCs w:val="24"/>
              </w:rPr>
            </w:pPr>
            <w:r>
              <w:rPr>
                <w:rFonts w:ascii="Times New Roman" w:hAnsi="Times New Roman" w:cs="Times New Roman"/>
                <w:sz w:val="24"/>
                <w:szCs w:val="24"/>
              </w:rPr>
              <w:t>2/8-2/12</w:t>
            </w:r>
          </w:p>
        </w:tc>
        <w:tc>
          <w:tcPr>
            <w:tcW w:w="4140" w:type="dxa"/>
            <w:shd w:val="clear" w:color="auto" w:fill="auto"/>
            <w:vAlign w:val="center"/>
          </w:tcPr>
          <w:p w14:paraId="364EBA29" w14:textId="77777777" w:rsidR="004435E8" w:rsidRPr="00CA739A" w:rsidRDefault="004435E8" w:rsidP="004435E8">
            <w:pPr>
              <w:autoSpaceDE w:val="0"/>
              <w:autoSpaceDN w:val="0"/>
              <w:adjustRightInd w:val="0"/>
              <w:spacing w:after="0"/>
              <w:jc w:val="center"/>
              <w:rPr>
                <w:rFonts w:ascii="Times New Roman" w:hAnsi="Times New Roman" w:cs="Times New Roman"/>
                <w:b/>
                <w:sz w:val="24"/>
                <w:szCs w:val="24"/>
              </w:rPr>
            </w:pPr>
            <w:r w:rsidRPr="00CA739A">
              <w:rPr>
                <w:rFonts w:ascii="Times New Roman" w:hAnsi="Times New Roman" w:cs="Times New Roman"/>
                <w:b/>
                <w:sz w:val="24"/>
                <w:szCs w:val="24"/>
              </w:rPr>
              <w:t>TBD</w:t>
            </w:r>
          </w:p>
        </w:tc>
        <w:tc>
          <w:tcPr>
            <w:tcW w:w="4050" w:type="dxa"/>
            <w:vAlign w:val="center"/>
          </w:tcPr>
          <w:p w14:paraId="05488F9D" w14:textId="77777777" w:rsidR="004435E8" w:rsidRPr="00CA739A" w:rsidRDefault="004435E8" w:rsidP="004435E8">
            <w:pPr>
              <w:pStyle w:val="Header"/>
              <w:jc w:val="center"/>
              <w:rPr>
                <w:b/>
              </w:rPr>
            </w:pPr>
            <w:r w:rsidRPr="00CA739A">
              <w:rPr>
                <w:b/>
              </w:rPr>
              <w:t>TBD</w:t>
            </w:r>
          </w:p>
        </w:tc>
      </w:tr>
      <w:tr w:rsidR="004435E8" w:rsidRPr="003B0E52" w14:paraId="39B2BEF8" w14:textId="77777777" w:rsidTr="004435E8">
        <w:trPr>
          <w:trHeight w:val="482"/>
        </w:trPr>
        <w:tc>
          <w:tcPr>
            <w:tcW w:w="1458" w:type="dxa"/>
            <w:vAlign w:val="center"/>
          </w:tcPr>
          <w:p w14:paraId="40CCC820"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7</w:t>
            </w:r>
          </w:p>
          <w:p w14:paraId="0B263C3C" w14:textId="77777777" w:rsidR="004435E8" w:rsidRPr="003B0E52" w:rsidRDefault="003B2193" w:rsidP="004435E8">
            <w:pPr>
              <w:spacing w:after="0"/>
              <w:jc w:val="center"/>
              <w:rPr>
                <w:rFonts w:ascii="Times New Roman" w:hAnsi="Times New Roman" w:cs="Times New Roman"/>
                <w:sz w:val="24"/>
                <w:szCs w:val="24"/>
              </w:rPr>
            </w:pPr>
            <w:r>
              <w:rPr>
                <w:rFonts w:ascii="Times New Roman" w:hAnsi="Times New Roman" w:cs="Times New Roman"/>
                <w:sz w:val="24"/>
                <w:szCs w:val="24"/>
              </w:rPr>
              <w:t>2/15-2/19</w:t>
            </w:r>
          </w:p>
        </w:tc>
        <w:tc>
          <w:tcPr>
            <w:tcW w:w="4140" w:type="dxa"/>
          </w:tcPr>
          <w:p w14:paraId="54E17DA5" w14:textId="77777777" w:rsidR="004435E8" w:rsidRPr="003B0E52" w:rsidRDefault="004435E8" w:rsidP="004435E8">
            <w:pPr>
              <w:autoSpaceDE w:val="0"/>
              <w:autoSpaceDN w:val="0"/>
              <w:adjustRightInd w:val="0"/>
              <w:spacing w:after="0"/>
              <w:jc w:val="center"/>
              <w:rPr>
                <w:rFonts w:ascii="Times New Roman" w:hAnsi="Times New Roman" w:cs="Times New Roman"/>
                <w:b/>
                <w:color w:val="FF0000"/>
                <w:sz w:val="24"/>
                <w:szCs w:val="24"/>
              </w:rPr>
            </w:pPr>
            <w:r w:rsidRPr="003B0E52">
              <w:rPr>
                <w:rFonts w:ascii="Times New Roman" w:hAnsi="Times New Roman" w:cs="Times New Roman"/>
                <w:b/>
                <w:color w:val="FF0000"/>
                <w:sz w:val="24"/>
                <w:szCs w:val="24"/>
              </w:rPr>
              <w:t>Midterm Presentation:</w:t>
            </w:r>
            <w:r w:rsidRPr="003B0E52">
              <w:rPr>
                <w:rFonts w:ascii="Times New Roman" w:hAnsi="Times New Roman" w:cs="Times New Roman"/>
                <w:color w:val="FF0000"/>
                <w:sz w:val="28"/>
                <w:szCs w:val="28"/>
                <w:vertAlign w:val="superscript"/>
              </w:rPr>
              <w:t>†</w:t>
            </w:r>
          </w:p>
          <w:p w14:paraId="699E1774" w14:textId="77777777" w:rsidR="004435E8" w:rsidRPr="003B0E52" w:rsidRDefault="004435E8" w:rsidP="004435E8">
            <w:pPr>
              <w:autoSpaceDE w:val="0"/>
              <w:autoSpaceDN w:val="0"/>
              <w:adjustRightInd w:val="0"/>
              <w:spacing w:after="0"/>
              <w:jc w:val="center"/>
              <w:rPr>
                <w:rFonts w:ascii="Times New Roman" w:hAnsi="Times New Roman" w:cs="Times New Roman"/>
                <w:b/>
                <w:color w:val="FF0000"/>
              </w:rPr>
            </w:pPr>
            <w:r w:rsidRPr="003B0E52">
              <w:rPr>
                <w:rFonts w:ascii="Times New Roman" w:hAnsi="Times New Roman" w:cs="Times New Roman"/>
                <w:b/>
                <w:color w:val="FF0000"/>
                <w:sz w:val="24"/>
                <w:szCs w:val="24"/>
              </w:rPr>
              <w:t xml:space="preserve">Design Review #1: </w:t>
            </w:r>
            <w:r w:rsidRPr="003B0E52">
              <w:rPr>
                <w:rFonts w:ascii="Times New Roman" w:hAnsi="Times New Roman" w:cs="Times New Roman"/>
                <w:b/>
                <w:color w:val="FF0000"/>
              </w:rPr>
              <w:t>Progress</w:t>
            </w:r>
          </w:p>
          <w:p w14:paraId="70F6A849" w14:textId="77777777" w:rsidR="004435E8" w:rsidRPr="003B0E52" w:rsidRDefault="004435E8" w:rsidP="004435E8">
            <w:pPr>
              <w:spacing w:after="0"/>
              <w:jc w:val="center"/>
              <w:rPr>
                <w:rFonts w:ascii="Times New Roman" w:hAnsi="Times New Roman" w:cs="Times New Roman"/>
                <w:color w:val="FF0000"/>
                <w:sz w:val="24"/>
                <w:szCs w:val="24"/>
              </w:rPr>
            </w:pPr>
            <w:r w:rsidRPr="003B0E52">
              <w:rPr>
                <w:rFonts w:ascii="Times New Roman" w:eastAsia="Times New Roman" w:hAnsi="Times New Roman" w:cs="Times New Roman"/>
                <w:b/>
                <w:color w:val="FF0000"/>
              </w:rPr>
              <w:t>(Selected members of each team)</w:t>
            </w:r>
          </w:p>
        </w:tc>
        <w:tc>
          <w:tcPr>
            <w:tcW w:w="4050" w:type="dxa"/>
          </w:tcPr>
          <w:p w14:paraId="41A2EEFB" w14:textId="77777777" w:rsidR="004435E8" w:rsidRPr="003B0E52" w:rsidRDefault="004435E8" w:rsidP="004435E8">
            <w:pPr>
              <w:autoSpaceDE w:val="0"/>
              <w:autoSpaceDN w:val="0"/>
              <w:adjustRightInd w:val="0"/>
              <w:spacing w:after="0"/>
              <w:jc w:val="center"/>
              <w:rPr>
                <w:rFonts w:ascii="Times New Roman" w:hAnsi="Times New Roman" w:cs="Times New Roman"/>
                <w:b/>
                <w:color w:val="FF0000"/>
                <w:sz w:val="24"/>
                <w:szCs w:val="24"/>
              </w:rPr>
            </w:pPr>
            <w:r w:rsidRPr="003B0E52">
              <w:rPr>
                <w:rFonts w:ascii="Times New Roman" w:hAnsi="Times New Roman" w:cs="Times New Roman"/>
                <w:b/>
                <w:color w:val="FF0000"/>
                <w:sz w:val="24"/>
                <w:szCs w:val="24"/>
              </w:rPr>
              <w:t>Midterm Presentation:</w:t>
            </w:r>
            <w:r w:rsidRPr="003B0E52">
              <w:rPr>
                <w:rFonts w:ascii="Times New Roman" w:hAnsi="Times New Roman" w:cs="Times New Roman"/>
                <w:color w:val="FF0000"/>
                <w:sz w:val="28"/>
                <w:szCs w:val="28"/>
                <w:vertAlign w:val="superscript"/>
              </w:rPr>
              <w:t>†</w:t>
            </w:r>
          </w:p>
          <w:p w14:paraId="22B6F3C5" w14:textId="77777777" w:rsidR="004435E8" w:rsidRPr="003B0E52" w:rsidRDefault="004435E8" w:rsidP="004435E8">
            <w:pPr>
              <w:autoSpaceDE w:val="0"/>
              <w:autoSpaceDN w:val="0"/>
              <w:adjustRightInd w:val="0"/>
              <w:spacing w:after="0"/>
              <w:jc w:val="center"/>
              <w:rPr>
                <w:rFonts w:ascii="Times New Roman" w:hAnsi="Times New Roman" w:cs="Times New Roman"/>
                <w:b/>
                <w:color w:val="FF0000"/>
              </w:rPr>
            </w:pPr>
            <w:r w:rsidRPr="003B0E52">
              <w:rPr>
                <w:rFonts w:ascii="Times New Roman" w:hAnsi="Times New Roman" w:cs="Times New Roman"/>
                <w:b/>
                <w:color w:val="FF0000"/>
                <w:sz w:val="24"/>
                <w:szCs w:val="24"/>
              </w:rPr>
              <w:t xml:space="preserve">Design Review #1: </w:t>
            </w:r>
            <w:r w:rsidRPr="003B0E52">
              <w:rPr>
                <w:rFonts w:ascii="Times New Roman" w:hAnsi="Times New Roman" w:cs="Times New Roman"/>
                <w:b/>
                <w:color w:val="FF0000"/>
              </w:rPr>
              <w:t>Progress</w:t>
            </w:r>
          </w:p>
          <w:p w14:paraId="5FB28536" w14:textId="77777777" w:rsidR="004435E8" w:rsidRDefault="004435E8" w:rsidP="004435E8">
            <w:pPr>
              <w:spacing w:after="0"/>
              <w:jc w:val="center"/>
              <w:rPr>
                <w:rFonts w:ascii="Times New Roman" w:eastAsia="Times New Roman" w:hAnsi="Times New Roman" w:cs="Times New Roman"/>
                <w:b/>
                <w:color w:val="FF0000"/>
              </w:rPr>
            </w:pPr>
            <w:r w:rsidRPr="003B0E52">
              <w:rPr>
                <w:rFonts w:ascii="Times New Roman" w:eastAsia="Times New Roman" w:hAnsi="Times New Roman" w:cs="Times New Roman"/>
                <w:b/>
                <w:color w:val="FF0000"/>
              </w:rPr>
              <w:t>(Selected members of each team)</w:t>
            </w:r>
          </w:p>
          <w:p w14:paraId="5EAD4EBE" w14:textId="77777777" w:rsidR="004435E8" w:rsidRPr="003B0E52" w:rsidRDefault="004435E8" w:rsidP="004435E8">
            <w:pPr>
              <w:spacing w:after="0"/>
              <w:jc w:val="center"/>
              <w:rPr>
                <w:rFonts w:ascii="Times New Roman" w:hAnsi="Times New Roman" w:cs="Times New Roman"/>
                <w:bCs/>
                <w:color w:val="FF0000"/>
                <w:sz w:val="24"/>
                <w:szCs w:val="24"/>
              </w:rPr>
            </w:pPr>
            <w:r w:rsidRPr="00C87B24">
              <w:rPr>
                <w:rFonts w:ascii="Times New Roman" w:hAnsi="Times New Roman" w:cs="Times New Roman"/>
                <w:color w:val="FF0000"/>
                <w:sz w:val="24"/>
                <w:szCs w:val="24"/>
              </w:rPr>
              <w:t>(Due Friday</w:t>
            </w:r>
            <w:r w:rsidR="00014383">
              <w:rPr>
                <w:rFonts w:ascii="Times New Roman" w:hAnsi="Times New Roman" w:cs="Times New Roman"/>
                <w:color w:val="FF0000"/>
                <w:sz w:val="24"/>
                <w:szCs w:val="24"/>
              </w:rPr>
              <w:t xml:space="preserve"> 4pm</w:t>
            </w:r>
            <w:r w:rsidRPr="00C87B24">
              <w:rPr>
                <w:rFonts w:ascii="Times New Roman" w:hAnsi="Times New Roman" w:cs="Times New Roman"/>
                <w:color w:val="FF0000"/>
                <w:sz w:val="24"/>
                <w:szCs w:val="24"/>
              </w:rPr>
              <w:t>: Team evaluation report</w:t>
            </w:r>
            <w:r>
              <w:rPr>
                <w:rFonts w:ascii="Times New Roman" w:hAnsi="Times New Roman" w:cs="Times New Roman"/>
                <w:color w:val="FF0000"/>
                <w:sz w:val="24"/>
                <w:szCs w:val="24"/>
              </w:rPr>
              <w:t xml:space="preserve"> 2</w:t>
            </w:r>
            <w:r w:rsidRPr="00C87B24">
              <w:rPr>
                <w:rFonts w:ascii="Times New Roman" w:hAnsi="Times New Roman" w:cs="Times New Roman"/>
                <w:color w:val="FF0000"/>
                <w:sz w:val="24"/>
                <w:szCs w:val="24"/>
              </w:rPr>
              <w:t>)</w:t>
            </w:r>
          </w:p>
        </w:tc>
      </w:tr>
      <w:tr w:rsidR="004435E8" w:rsidRPr="003B0E52" w14:paraId="0D90E60F" w14:textId="77777777" w:rsidTr="004435E8">
        <w:trPr>
          <w:trHeight w:val="635"/>
        </w:trPr>
        <w:tc>
          <w:tcPr>
            <w:tcW w:w="1458" w:type="dxa"/>
            <w:vAlign w:val="center"/>
          </w:tcPr>
          <w:p w14:paraId="1954F1CF"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8</w:t>
            </w:r>
          </w:p>
          <w:p w14:paraId="6ACD5123" w14:textId="77777777" w:rsidR="004435E8" w:rsidRPr="003B0E52" w:rsidRDefault="003B2193" w:rsidP="004435E8">
            <w:pPr>
              <w:spacing w:after="0"/>
              <w:jc w:val="center"/>
              <w:rPr>
                <w:rFonts w:ascii="Times New Roman" w:hAnsi="Times New Roman" w:cs="Times New Roman"/>
                <w:sz w:val="24"/>
                <w:szCs w:val="24"/>
              </w:rPr>
            </w:pPr>
            <w:r>
              <w:rPr>
                <w:rFonts w:ascii="Times New Roman" w:hAnsi="Times New Roman" w:cs="Times New Roman"/>
                <w:sz w:val="24"/>
                <w:szCs w:val="24"/>
              </w:rPr>
              <w:t>2/22-2/26</w:t>
            </w:r>
          </w:p>
        </w:tc>
        <w:tc>
          <w:tcPr>
            <w:tcW w:w="4140" w:type="dxa"/>
            <w:vAlign w:val="center"/>
          </w:tcPr>
          <w:p w14:paraId="61AE9BBB" w14:textId="77777777" w:rsidR="004435E8" w:rsidRPr="00CA739A" w:rsidRDefault="004435E8" w:rsidP="004435E8">
            <w:pPr>
              <w:spacing w:after="0"/>
              <w:jc w:val="center"/>
              <w:rPr>
                <w:rFonts w:ascii="Times New Roman" w:hAnsi="Times New Roman" w:cs="Times New Roman"/>
                <w:bCs/>
                <w:sz w:val="24"/>
              </w:rPr>
            </w:pPr>
            <w:r w:rsidRPr="00CA739A">
              <w:rPr>
                <w:rFonts w:ascii="Times New Roman" w:hAnsi="Times New Roman" w:cs="Times New Roman"/>
                <w:bCs/>
                <w:sz w:val="24"/>
              </w:rPr>
              <w:t>Staff meeting</w:t>
            </w:r>
            <w:r w:rsidRPr="005B57A2">
              <w:rPr>
                <w:rFonts w:ascii="Times New Roman" w:hAnsi="Times New Roman" w:cs="Times New Roman"/>
                <w:sz w:val="24"/>
                <w:vertAlign w:val="superscript"/>
              </w:rPr>
              <w:t>♪</w:t>
            </w:r>
            <w:r w:rsidRPr="00CA739A">
              <w:rPr>
                <w:rFonts w:ascii="Times New Roman" w:hAnsi="Times New Roman" w:cs="Times New Roman"/>
                <w:bCs/>
                <w:sz w:val="24"/>
              </w:rPr>
              <w:t>:</w:t>
            </w:r>
          </w:p>
          <w:p w14:paraId="7703A287" w14:textId="77777777" w:rsidR="004435E8" w:rsidRDefault="004435E8" w:rsidP="004435E8">
            <w:pPr>
              <w:spacing w:after="0"/>
              <w:jc w:val="center"/>
              <w:rPr>
                <w:rFonts w:ascii="Times New Roman" w:hAnsi="Times New Roman" w:cs="Times New Roman"/>
                <w:sz w:val="24"/>
              </w:rPr>
            </w:pPr>
            <w:r w:rsidRPr="00CA739A">
              <w:rPr>
                <w:rFonts w:ascii="Times New Roman" w:hAnsi="Times New Roman" w:cs="Times New Roman"/>
                <w:sz w:val="24"/>
              </w:rPr>
              <w:t>Feedback on Midterm presentations and project update</w:t>
            </w:r>
          </w:p>
          <w:p w14:paraId="0299440E" w14:textId="3980B137" w:rsidR="00747C43" w:rsidRPr="003B0E52" w:rsidRDefault="00747C43" w:rsidP="004435E8">
            <w:pPr>
              <w:spacing w:after="0"/>
              <w:jc w:val="center"/>
              <w:rPr>
                <w:rFonts w:ascii="Times New Roman" w:hAnsi="Times New Roman" w:cs="Times New Roman"/>
                <w:sz w:val="24"/>
                <w:szCs w:val="24"/>
              </w:rPr>
            </w:pPr>
          </w:p>
        </w:tc>
        <w:tc>
          <w:tcPr>
            <w:tcW w:w="4050" w:type="dxa"/>
            <w:vAlign w:val="center"/>
          </w:tcPr>
          <w:p w14:paraId="4CD48EDF" w14:textId="77777777" w:rsidR="004435E8" w:rsidRPr="00CA739A" w:rsidRDefault="004435E8" w:rsidP="004435E8">
            <w:pPr>
              <w:spacing w:after="0"/>
              <w:jc w:val="center"/>
              <w:rPr>
                <w:rFonts w:ascii="Times New Roman" w:hAnsi="Times New Roman" w:cs="Times New Roman"/>
                <w:bCs/>
                <w:sz w:val="24"/>
              </w:rPr>
            </w:pPr>
            <w:r w:rsidRPr="00CA739A">
              <w:rPr>
                <w:rFonts w:ascii="Times New Roman" w:hAnsi="Times New Roman" w:cs="Times New Roman"/>
                <w:bCs/>
                <w:sz w:val="24"/>
              </w:rPr>
              <w:t>Staff meeting</w:t>
            </w:r>
            <w:r w:rsidRPr="005B57A2">
              <w:rPr>
                <w:rFonts w:ascii="Times New Roman" w:hAnsi="Times New Roman" w:cs="Times New Roman"/>
                <w:sz w:val="24"/>
                <w:szCs w:val="24"/>
                <w:vertAlign w:val="superscript"/>
              </w:rPr>
              <w:t>♪</w:t>
            </w:r>
            <w:r w:rsidRPr="00CA739A">
              <w:rPr>
                <w:rFonts w:ascii="Times New Roman" w:hAnsi="Times New Roman" w:cs="Times New Roman"/>
                <w:bCs/>
                <w:sz w:val="24"/>
              </w:rPr>
              <w:t>:</w:t>
            </w:r>
          </w:p>
          <w:p w14:paraId="4065FC82" w14:textId="77777777" w:rsidR="004435E8" w:rsidRDefault="004435E8" w:rsidP="004435E8">
            <w:pPr>
              <w:spacing w:after="0"/>
              <w:jc w:val="center"/>
              <w:rPr>
                <w:rFonts w:ascii="Times New Roman" w:hAnsi="Times New Roman" w:cs="Times New Roman"/>
                <w:sz w:val="24"/>
              </w:rPr>
            </w:pPr>
            <w:r w:rsidRPr="00CA739A">
              <w:rPr>
                <w:rFonts w:ascii="Times New Roman" w:hAnsi="Times New Roman" w:cs="Times New Roman"/>
                <w:sz w:val="24"/>
              </w:rPr>
              <w:t>Feedback on Midterm presentations and project update</w:t>
            </w:r>
          </w:p>
          <w:p w14:paraId="1179ED4A" w14:textId="33A179EA" w:rsidR="009A26D1" w:rsidRPr="003B0E52" w:rsidRDefault="009A26D1" w:rsidP="004435E8">
            <w:pPr>
              <w:spacing w:after="0"/>
              <w:jc w:val="center"/>
              <w:rPr>
                <w:rFonts w:ascii="Times New Roman" w:hAnsi="Times New Roman" w:cs="Times New Roman"/>
                <w:sz w:val="24"/>
                <w:szCs w:val="24"/>
              </w:rPr>
            </w:pPr>
          </w:p>
        </w:tc>
      </w:tr>
      <w:tr w:rsidR="004435E8" w:rsidRPr="003B0E52" w14:paraId="665F69E2" w14:textId="77777777" w:rsidTr="004435E8">
        <w:trPr>
          <w:trHeight w:val="350"/>
        </w:trPr>
        <w:tc>
          <w:tcPr>
            <w:tcW w:w="1458" w:type="dxa"/>
            <w:vAlign w:val="center"/>
          </w:tcPr>
          <w:p w14:paraId="0AD68D71"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9</w:t>
            </w:r>
          </w:p>
          <w:p w14:paraId="63FCE02C" w14:textId="77777777" w:rsidR="004435E8" w:rsidRPr="003B0E52"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2</w:t>
            </w:r>
            <w:r w:rsidR="003B2193">
              <w:rPr>
                <w:rFonts w:ascii="Times New Roman" w:hAnsi="Times New Roman" w:cs="Times New Roman"/>
                <w:sz w:val="24"/>
                <w:szCs w:val="24"/>
              </w:rPr>
              <w:t>/29-3/4</w:t>
            </w:r>
          </w:p>
        </w:tc>
        <w:tc>
          <w:tcPr>
            <w:tcW w:w="4140" w:type="dxa"/>
            <w:vAlign w:val="center"/>
          </w:tcPr>
          <w:p w14:paraId="7730D3B2" w14:textId="77777777" w:rsidR="004435E8" w:rsidRPr="00CA739A" w:rsidRDefault="001666C4" w:rsidP="004435E8">
            <w:pPr>
              <w:pStyle w:val="Header"/>
              <w:tabs>
                <w:tab w:val="clear" w:pos="4320"/>
                <w:tab w:val="clear" w:pos="8640"/>
              </w:tabs>
              <w:jc w:val="center"/>
              <w:rPr>
                <w:b/>
              </w:rPr>
            </w:pPr>
            <w:r>
              <w:rPr>
                <w:b/>
              </w:rPr>
              <w:t>No Class</w:t>
            </w:r>
          </w:p>
        </w:tc>
        <w:tc>
          <w:tcPr>
            <w:tcW w:w="4050" w:type="dxa"/>
            <w:vAlign w:val="center"/>
          </w:tcPr>
          <w:p w14:paraId="25AC55CF" w14:textId="77777777" w:rsidR="004435E8" w:rsidRDefault="001666C4" w:rsidP="004435E8">
            <w:pPr>
              <w:pStyle w:val="Header"/>
              <w:tabs>
                <w:tab w:val="clear" w:pos="4320"/>
                <w:tab w:val="clear" w:pos="8640"/>
              </w:tabs>
              <w:jc w:val="center"/>
              <w:rPr>
                <w:b/>
              </w:rPr>
            </w:pPr>
            <w:r>
              <w:rPr>
                <w:b/>
              </w:rPr>
              <w:t>No Class</w:t>
            </w:r>
          </w:p>
          <w:p w14:paraId="27363A18" w14:textId="5F64A882" w:rsidR="00E636F0" w:rsidRPr="00CA739A" w:rsidRDefault="00E636F0" w:rsidP="004435E8">
            <w:pPr>
              <w:pStyle w:val="Header"/>
              <w:tabs>
                <w:tab w:val="clear" w:pos="4320"/>
                <w:tab w:val="clear" w:pos="8640"/>
              </w:tabs>
              <w:jc w:val="center"/>
              <w:rPr>
                <w:b/>
              </w:rPr>
            </w:pPr>
            <w:r w:rsidRPr="00747C43">
              <w:rPr>
                <w:color w:val="FF0000"/>
              </w:rPr>
              <w:t>(Due Friday 4pm: Mini</w:t>
            </w:r>
            <w:r>
              <w:rPr>
                <w:color w:val="FF0000"/>
              </w:rPr>
              <w:t>-</w:t>
            </w:r>
            <w:r w:rsidRPr="00747C43">
              <w:rPr>
                <w:color w:val="FF0000"/>
              </w:rPr>
              <w:t>poster)</w:t>
            </w:r>
          </w:p>
        </w:tc>
      </w:tr>
      <w:tr w:rsidR="004435E8" w:rsidRPr="003B0E52" w14:paraId="71661096" w14:textId="77777777" w:rsidTr="004435E8">
        <w:trPr>
          <w:trHeight w:val="518"/>
        </w:trPr>
        <w:tc>
          <w:tcPr>
            <w:tcW w:w="1458" w:type="dxa"/>
            <w:vAlign w:val="center"/>
          </w:tcPr>
          <w:p w14:paraId="756DE1A8"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10</w:t>
            </w:r>
          </w:p>
          <w:p w14:paraId="1376F314" w14:textId="77777777" w:rsidR="004435E8" w:rsidRPr="003B0E52" w:rsidRDefault="003B2193" w:rsidP="004435E8">
            <w:pPr>
              <w:spacing w:after="0"/>
              <w:jc w:val="center"/>
              <w:rPr>
                <w:rFonts w:ascii="Times New Roman" w:hAnsi="Times New Roman" w:cs="Times New Roman"/>
                <w:sz w:val="24"/>
                <w:szCs w:val="24"/>
              </w:rPr>
            </w:pPr>
            <w:r>
              <w:rPr>
                <w:rFonts w:ascii="Times New Roman" w:hAnsi="Times New Roman" w:cs="Times New Roman"/>
                <w:bCs/>
                <w:sz w:val="24"/>
                <w:szCs w:val="24"/>
              </w:rPr>
              <w:t>3/7-3/11</w:t>
            </w:r>
          </w:p>
        </w:tc>
        <w:tc>
          <w:tcPr>
            <w:tcW w:w="4140" w:type="dxa"/>
            <w:vAlign w:val="center"/>
          </w:tcPr>
          <w:p w14:paraId="55580248" w14:textId="77777777" w:rsidR="004435E8" w:rsidRPr="003B0E52" w:rsidRDefault="004435E8" w:rsidP="004435E8">
            <w:pPr>
              <w:spacing w:after="0"/>
              <w:jc w:val="center"/>
              <w:rPr>
                <w:rFonts w:ascii="Times New Roman" w:hAnsi="Times New Roman" w:cs="Times New Roman"/>
                <w:bCs/>
                <w:sz w:val="24"/>
                <w:szCs w:val="24"/>
              </w:rPr>
            </w:pPr>
            <w:r w:rsidRPr="003B0E52">
              <w:rPr>
                <w:rFonts w:ascii="Times New Roman" w:hAnsi="Times New Roman" w:cs="Times New Roman"/>
                <w:bCs/>
                <w:sz w:val="24"/>
                <w:szCs w:val="24"/>
              </w:rPr>
              <w:t>Spring Break</w:t>
            </w:r>
          </w:p>
        </w:tc>
        <w:tc>
          <w:tcPr>
            <w:tcW w:w="4050" w:type="dxa"/>
            <w:vAlign w:val="center"/>
          </w:tcPr>
          <w:p w14:paraId="2C5C70F4" w14:textId="77777777" w:rsidR="004435E8" w:rsidRPr="003B0E52" w:rsidRDefault="004435E8" w:rsidP="004435E8">
            <w:pPr>
              <w:spacing w:after="0"/>
              <w:jc w:val="center"/>
              <w:rPr>
                <w:rFonts w:ascii="Times New Roman" w:hAnsi="Times New Roman" w:cs="Times New Roman"/>
                <w:sz w:val="24"/>
                <w:szCs w:val="24"/>
              </w:rPr>
            </w:pPr>
            <w:r w:rsidRPr="003B0E52">
              <w:rPr>
                <w:rFonts w:ascii="Times New Roman" w:hAnsi="Times New Roman" w:cs="Times New Roman"/>
                <w:bCs/>
                <w:sz w:val="24"/>
                <w:szCs w:val="24"/>
              </w:rPr>
              <w:t>Spring Break</w:t>
            </w:r>
          </w:p>
        </w:tc>
      </w:tr>
      <w:tr w:rsidR="004435E8" w:rsidRPr="003B0E52" w14:paraId="36043BBC" w14:textId="77777777" w:rsidTr="004435E8">
        <w:trPr>
          <w:trHeight w:val="147"/>
        </w:trPr>
        <w:tc>
          <w:tcPr>
            <w:tcW w:w="1458" w:type="dxa"/>
            <w:vAlign w:val="center"/>
          </w:tcPr>
          <w:p w14:paraId="7397436C"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11</w:t>
            </w:r>
          </w:p>
          <w:p w14:paraId="0D028D09" w14:textId="77777777" w:rsidR="004435E8" w:rsidRPr="003B0E52" w:rsidRDefault="003B2193" w:rsidP="004435E8">
            <w:pPr>
              <w:spacing w:after="0"/>
              <w:jc w:val="center"/>
              <w:rPr>
                <w:rFonts w:ascii="Times New Roman" w:hAnsi="Times New Roman" w:cs="Times New Roman"/>
                <w:sz w:val="24"/>
                <w:szCs w:val="24"/>
              </w:rPr>
            </w:pPr>
            <w:r>
              <w:rPr>
                <w:rFonts w:ascii="Times New Roman" w:hAnsi="Times New Roman" w:cs="Times New Roman"/>
                <w:sz w:val="24"/>
                <w:szCs w:val="24"/>
              </w:rPr>
              <w:t>3/14-3/18</w:t>
            </w:r>
          </w:p>
        </w:tc>
        <w:tc>
          <w:tcPr>
            <w:tcW w:w="4140" w:type="dxa"/>
            <w:shd w:val="clear" w:color="auto" w:fill="auto"/>
          </w:tcPr>
          <w:p w14:paraId="35E93D0E" w14:textId="77777777" w:rsidR="004435E8" w:rsidRPr="003B0E52" w:rsidRDefault="004435E8" w:rsidP="004435E8">
            <w:pPr>
              <w:autoSpaceDE w:val="0"/>
              <w:autoSpaceDN w:val="0"/>
              <w:adjustRightInd w:val="0"/>
              <w:spacing w:after="0"/>
              <w:jc w:val="center"/>
              <w:rPr>
                <w:rFonts w:ascii="Times New Roman" w:hAnsi="Times New Roman" w:cs="Times New Roman"/>
                <w:b/>
                <w:color w:val="FF0000"/>
                <w:sz w:val="24"/>
                <w:szCs w:val="24"/>
              </w:rPr>
            </w:pPr>
            <w:r w:rsidRPr="003B0E52">
              <w:rPr>
                <w:rFonts w:ascii="Times New Roman" w:hAnsi="Times New Roman" w:cs="Times New Roman"/>
                <w:b/>
                <w:color w:val="FF0000"/>
                <w:sz w:val="24"/>
                <w:szCs w:val="24"/>
              </w:rPr>
              <w:t>Midterm Presentation:</w:t>
            </w:r>
            <w:r w:rsidRPr="003B0E52">
              <w:rPr>
                <w:rFonts w:ascii="Times New Roman" w:hAnsi="Times New Roman" w:cs="Times New Roman"/>
                <w:color w:val="FF0000"/>
                <w:sz w:val="28"/>
                <w:szCs w:val="28"/>
                <w:vertAlign w:val="superscript"/>
              </w:rPr>
              <w:t>†</w:t>
            </w:r>
          </w:p>
          <w:p w14:paraId="4FD8110F" w14:textId="77777777" w:rsidR="004435E8" w:rsidRPr="003B0E52" w:rsidRDefault="004435E8" w:rsidP="004435E8">
            <w:pPr>
              <w:autoSpaceDE w:val="0"/>
              <w:autoSpaceDN w:val="0"/>
              <w:adjustRightInd w:val="0"/>
              <w:spacing w:after="0"/>
              <w:jc w:val="center"/>
              <w:rPr>
                <w:rFonts w:ascii="Times New Roman" w:hAnsi="Times New Roman" w:cs="Times New Roman"/>
                <w:b/>
                <w:color w:val="FF0000"/>
                <w:sz w:val="24"/>
                <w:szCs w:val="24"/>
              </w:rPr>
            </w:pPr>
            <w:r w:rsidRPr="003B0E52">
              <w:rPr>
                <w:rFonts w:ascii="Times New Roman" w:hAnsi="Times New Roman" w:cs="Times New Roman"/>
                <w:b/>
                <w:color w:val="FF0000"/>
                <w:sz w:val="24"/>
                <w:szCs w:val="24"/>
              </w:rPr>
              <w:t>Design Review #2: Interim</w:t>
            </w:r>
          </w:p>
          <w:p w14:paraId="2F135786" w14:textId="77777777" w:rsidR="004435E8" w:rsidRPr="003B0E52" w:rsidRDefault="004435E8" w:rsidP="004435E8">
            <w:pPr>
              <w:tabs>
                <w:tab w:val="left" w:pos="795"/>
                <w:tab w:val="center" w:pos="1872"/>
              </w:tabs>
              <w:spacing w:after="0"/>
              <w:jc w:val="center"/>
              <w:rPr>
                <w:rFonts w:ascii="Times New Roman" w:hAnsi="Times New Roman" w:cs="Times New Roman"/>
                <w:sz w:val="24"/>
                <w:szCs w:val="24"/>
              </w:rPr>
            </w:pPr>
            <w:r w:rsidRPr="00C87B24">
              <w:rPr>
                <w:rFonts w:ascii="Times New Roman" w:eastAsia="Times New Roman" w:hAnsi="Times New Roman" w:cs="Times New Roman"/>
                <w:color w:val="FF0000"/>
                <w:sz w:val="24"/>
              </w:rPr>
              <w:t>(Team members who didn’t present in Design Review #1)</w:t>
            </w:r>
          </w:p>
        </w:tc>
        <w:tc>
          <w:tcPr>
            <w:tcW w:w="4050" w:type="dxa"/>
            <w:vAlign w:val="center"/>
          </w:tcPr>
          <w:p w14:paraId="141178D0" w14:textId="77777777" w:rsidR="004435E8" w:rsidRPr="003B0E52" w:rsidRDefault="004435E8" w:rsidP="004435E8">
            <w:pPr>
              <w:autoSpaceDE w:val="0"/>
              <w:autoSpaceDN w:val="0"/>
              <w:adjustRightInd w:val="0"/>
              <w:spacing w:after="0"/>
              <w:jc w:val="center"/>
              <w:rPr>
                <w:rFonts w:ascii="Times New Roman" w:hAnsi="Times New Roman" w:cs="Times New Roman"/>
                <w:b/>
                <w:color w:val="FF0000"/>
                <w:sz w:val="24"/>
                <w:szCs w:val="24"/>
              </w:rPr>
            </w:pPr>
            <w:r w:rsidRPr="003B0E52">
              <w:rPr>
                <w:rFonts w:ascii="Times New Roman" w:hAnsi="Times New Roman" w:cs="Times New Roman"/>
                <w:b/>
                <w:color w:val="FF0000"/>
                <w:sz w:val="24"/>
                <w:szCs w:val="24"/>
              </w:rPr>
              <w:t>Midterm Presentation:</w:t>
            </w:r>
            <w:r w:rsidRPr="003B0E52">
              <w:rPr>
                <w:rFonts w:ascii="Times New Roman" w:hAnsi="Times New Roman" w:cs="Times New Roman"/>
                <w:color w:val="FF0000"/>
                <w:sz w:val="28"/>
                <w:szCs w:val="28"/>
                <w:vertAlign w:val="superscript"/>
              </w:rPr>
              <w:t>†</w:t>
            </w:r>
          </w:p>
          <w:p w14:paraId="7D5481D3" w14:textId="77777777" w:rsidR="004435E8" w:rsidRPr="003B0E52" w:rsidRDefault="004435E8" w:rsidP="004435E8">
            <w:pPr>
              <w:autoSpaceDE w:val="0"/>
              <w:autoSpaceDN w:val="0"/>
              <w:adjustRightInd w:val="0"/>
              <w:spacing w:after="0"/>
              <w:jc w:val="center"/>
              <w:rPr>
                <w:rFonts w:ascii="Times New Roman" w:hAnsi="Times New Roman" w:cs="Times New Roman"/>
                <w:b/>
                <w:color w:val="FF0000"/>
                <w:sz w:val="24"/>
                <w:szCs w:val="24"/>
              </w:rPr>
            </w:pPr>
            <w:r w:rsidRPr="003B0E52">
              <w:rPr>
                <w:rFonts w:ascii="Times New Roman" w:hAnsi="Times New Roman" w:cs="Times New Roman"/>
                <w:b/>
                <w:color w:val="FF0000"/>
                <w:sz w:val="24"/>
                <w:szCs w:val="24"/>
              </w:rPr>
              <w:t>Design Review #2: Interim</w:t>
            </w:r>
          </w:p>
          <w:p w14:paraId="2E0579AF" w14:textId="77777777" w:rsidR="004435E8" w:rsidRPr="00C87B24" w:rsidRDefault="004435E8" w:rsidP="004435E8">
            <w:pPr>
              <w:spacing w:after="0"/>
              <w:jc w:val="center"/>
              <w:rPr>
                <w:rFonts w:ascii="Times New Roman" w:eastAsia="Times New Roman" w:hAnsi="Times New Roman" w:cs="Times New Roman"/>
                <w:color w:val="FF0000"/>
                <w:sz w:val="24"/>
                <w:szCs w:val="24"/>
              </w:rPr>
            </w:pPr>
            <w:r w:rsidRPr="00C87B24">
              <w:rPr>
                <w:rFonts w:ascii="Times New Roman" w:eastAsia="Times New Roman" w:hAnsi="Times New Roman" w:cs="Times New Roman"/>
                <w:color w:val="FF0000"/>
                <w:sz w:val="24"/>
                <w:szCs w:val="24"/>
              </w:rPr>
              <w:t>(Team members who didn’t present in Design Review #1)</w:t>
            </w:r>
          </w:p>
          <w:p w14:paraId="2319F622" w14:textId="77777777" w:rsidR="004435E8" w:rsidRPr="003B0E52" w:rsidRDefault="004435E8" w:rsidP="004435E8">
            <w:pPr>
              <w:autoSpaceDE w:val="0"/>
              <w:autoSpaceDN w:val="0"/>
              <w:adjustRightInd w:val="0"/>
              <w:spacing w:after="0"/>
              <w:jc w:val="center"/>
              <w:rPr>
                <w:rFonts w:ascii="Times New Roman" w:hAnsi="Times New Roman" w:cs="Times New Roman"/>
                <w:sz w:val="24"/>
                <w:szCs w:val="24"/>
              </w:rPr>
            </w:pPr>
            <w:r w:rsidRPr="00C87B24">
              <w:rPr>
                <w:rFonts w:ascii="Times New Roman" w:hAnsi="Times New Roman" w:cs="Times New Roman"/>
                <w:color w:val="FF0000"/>
                <w:sz w:val="24"/>
                <w:szCs w:val="24"/>
              </w:rPr>
              <w:t>(Due Friday</w:t>
            </w:r>
            <w:r w:rsidR="00014383">
              <w:rPr>
                <w:rFonts w:ascii="Times New Roman" w:hAnsi="Times New Roman" w:cs="Times New Roman"/>
                <w:color w:val="FF0000"/>
                <w:sz w:val="24"/>
                <w:szCs w:val="24"/>
              </w:rPr>
              <w:t xml:space="preserve"> 4pm</w:t>
            </w:r>
            <w:r w:rsidRPr="00C87B24">
              <w:rPr>
                <w:rFonts w:ascii="Times New Roman" w:hAnsi="Times New Roman" w:cs="Times New Roman"/>
                <w:color w:val="FF0000"/>
                <w:sz w:val="24"/>
                <w:szCs w:val="24"/>
              </w:rPr>
              <w:t>: Team evaluation report 3)</w:t>
            </w:r>
          </w:p>
        </w:tc>
      </w:tr>
      <w:tr w:rsidR="004435E8" w:rsidRPr="003B0E52" w14:paraId="477ED4E9" w14:textId="77777777" w:rsidTr="004435E8">
        <w:trPr>
          <w:trHeight w:val="395"/>
        </w:trPr>
        <w:tc>
          <w:tcPr>
            <w:tcW w:w="1458" w:type="dxa"/>
            <w:vAlign w:val="center"/>
          </w:tcPr>
          <w:p w14:paraId="5B747CC7"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12</w:t>
            </w:r>
          </w:p>
          <w:p w14:paraId="1EE3C433" w14:textId="77777777" w:rsidR="004435E8" w:rsidRPr="003B0E52" w:rsidRDefault="003B2193" w:rsidP="004435E8">
            <w:pPr>
              <w:spacing w:after="0"/>
              <w:jc w:val="center"/>
              <w:rPr>
                <w:rFonts w:ascii="Times New Roman" w:hAnsi="Times New Roman" w:cs="Times New Roman"/>
                <w:sz w:val="24"/>
                <w:szCs w:val="24"/>
              </w:rPr>
            </w:pPr>
            <w:r>
              <w:rPr>
                <w:rFonts w:ascii="Times New Roman" w:hAnsi="Times New Roman" w:cs="Times New Roman"/>
                <w:sz w:val="24"/>
                <w:szCs w:val="24"/>
              </w:rPr>
              <w:t>3/21-3/25</w:t>
            </w:r>
          </w:p>
        </w:tc>
        <w:tc>
          <w:tcPr>
            <w:tcW w:w="4140" w:type="dxa"/>
            <w:vAlign w:val="center"/>
          </w:tcPr>
          <w:p w14:paraId="22EA8D34" w14:textId="77777777" w:rsidR="004435E8" w:rsidRPr="007172E7" w:rsidRDefault="004435E8" w:rsidP="004435E8">
            <w:pPr>
              <w:spacing w:after="0"/>
              <w:jc w:val="center"/>
              <w:rPr>
                <w:rFonts w:ascii="Times New Roman" w:hAnsi="Times New Roman" w:cs="Times New Roman"/>
                <w:color w:val="FF0000"/>
                <w:sz w:val="24"/>
                <w:szCs w:val="24"/>
              </w:rPr>
            </w:pPr>
            <w:r>
              <w:rPr>
                <w:rFonts w:ascii="Times New Roman" w:hAnsi="Times New Roman" w:cs="Times New Roman"/>
                <w:sz w:val="24"/>
                <w:szCs w:val="24"/>
              </w:rPr>
              <w:t>Staff meeting</w:t>
            </w:r>
            <w:r w:rsidRPr="005B57A2">
              <w:rPr>
                <w:rFonts w:ascii="Times New Roman" w:hAnsi="Times New Roman" w:cs="Times New Roman"/>
                <w:sz w:val="24"/>
                <w:szCs w:val="24"/>
                <w:vertAlign w:val="superscript"/>
              </w:rPr>
              <w:t>♪</w:t>
            </w:r>
          </w:p>
        </w:tc>
        <w:tc>
          <w:tcPr>
            <w:tcW w:w="4050" w:type="dxa"/>
            <w:vAlign w:val="center"/>
          </w:tcPr>
          <w:p w14:paraId="1B37D1F8" w14:textId="77777777" w:rsidR="004435E8" w:rsidRPr="00CA739A" w:rsidRDefault="004435E8" w:rsidP="004435E8">
            <w:pPr>
              <w:spacing w:after="0"/>
              <w:jc w:val="center"/>
              <w:rPr>
                <w:rFonts w:ascii="Times New Roman" w:hAnsi="Times New Roman" w:cs="Times New Roman"/>
                <w:sz w:val="24"/>
                <w:szCs w:val="24"/>
              </w:rPr>
            </w:pPr>
            <w:r>
              <w:rPr>
                <w:rFonts w:ascii="Times New Roman" w:hAnsi="Times New Roman" w:cs="Times New Roman"/>
                <w:sz w:val="24"/>
                <w:szCs w:val="24"/>
              </w:rPr>
              <w:t>Staff meeting</w:t>
            </w:r>
            <w:r w:rsidRPr="005B57A2">
              <w:rPr>
                <w:rFonts w:ascii="Times New Roman" w:hAnsi="Times New Roman" w:cs="Times New Roman"/>
                <w:sz w:val="24"/>
                <w:szCs w:val="24"/>
                <w:vertAlign w:val="superscript"/>
              </w:rPr>
              <w:t>♪</w:t>
            </w:r>
          </w:p>
        </w:tc>
      </w:tr>
      <w:tr w:rsidR="004435E8" w:rsidRPr="003B0E52" w14:paraId="37BE0D5B" w14:textId="77777777" w:rsidTr="004435E8">
        <w:trPr>
          <w:trHeight w:val="518"/>
        </w:trPr>
        <w:tc>
          <w:tcPr>
            <w:tcW w:w="1458" w:type="dxa"/>
            <w:vAlign w:val="center"/>
          </w:tcPr>
          <w:p w14:paraId="67BAC2DD"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13</w:t>
            </w:r>
          </w:p>
          <w:p w14:paraId="02D2786C" w14:textId="77777777" w:rsidR="004435E8" w:rsidRPr="003B0E52" w:rsidRDefault="003B2193" w:rsidP="004435E8">
            <w:pPr>
              <w:spacing w:after="0"/>
              <w:jc w:val="center"/>
              <w:rPr>
                <w:rFonts w:ascii="Times New Roman" w:hAnsi="Times New Roman" w:cs="Times New Roman"/>
                <w:sz w:val="24"/>
                <w:szCs w:val="24"/>
              </w:rPr>
            </w:pPr>
            <w:r>
              <w:rPr>
                <w:rFonts w:ascii="Times New Roman" w:hAnsi="Times New Roman" w:cs="Times New Roman"/>
                <w:sz w:val="24"/>
                <w:szCs w:val="24"/>
              </w:rPr>
              <w:t>3/28-4/1</w:t>
            </w:r>
          </w:p>
        </w:tc>
        <w:tc>
          <w:tcPr>
            <w:tcW w:w="4140" w:type="dxa"/>
            <w:vAlign w:val="center"/>
          </w:tcPr>
          <w:p w14:paraId="5F627C6F" w14:textId="77777777" w:rsidR="004435E8" w:rsidRPr="00CA739A" w:rsidRDefault="004435E8" w:rsidP="004435E8">
            <w:pPr>
              <w:spacing w:after="0"/>
              <w:jc w:val="center"/>
              <w:rPr>
                <w:rFonts w:ascii="Times New Roman" w:hAnsi="Times New Roman" w:cs="Times New Roman"/>
                <w:color w:val="FF0000"/>
                <w:sz w:val="24"/>
                <w:szCs w:val="24"/>
              </w:rPr>
            </w:pPr>
            <w:r w:rsidRPr="00CA739A">
              <w:rPr>
                <w:rFonts w:ascii="Times New Roman" w:hAnsi="Times New Roman" w:cs="Times New Roman"/>
                <w:color w:val="FF0000"/>
                <w:sz w:val="24"/>
                <w:szCs w:val="24"/>
              </w:rPr>
              <w:t>No Class</w:t>
            </w:r>
          </w:p>
        </w:tc>
        <w:tc>
          <w:tcPr>
            <w:tcW w:w="4050" w:type="dxa"/>
          </w:tcPr>
          <w:p w14:paraId="604C86D1" w14:textId="77777777" w:rsidR="004435E8" w:rsidRDefault="004435E8" w:rsidP="004435E8">
            <w:pPr>
              <w:autoSpaceDE w:val="0"/>
              <w:autoSpaceDN w:val="0"/>
              <w:adjustRightInd w:val="0"/>
              <w:spacing w:after="0"/>
              <w:jc w:val="center"/>
              <w:rPr>
                <w:rFonts w:ascii="Times New Roman" w:hAnsi="Times New Roman" w:cs="Times New Roman"/>
                <w:color w:val="FF0000"/>
                <w:sz w:val="24"/>
                <w:szCs w:val="24"/>
              </w:rPr>
            </w:pPr>
            <w:r w:rsidRPr="00C87B24">
              <w:rPr>
                <w:rFonts w:ascii="Times New Roman" w:hAnsi="Times New Roman" w:cs="Times New Roman"/>
                <w:color w:val="FF0000"/>
                <w:sz w:val="24"/>
                <w:szCs w:val="24"/>
              </w:rPr>
              <w:t>(Due Friday</w:t>
            </w:r>
            <w:r w:rsidR="00014383">
              <w:rPr>
                <w:rFonts w:ascii="Times New Roman" w:hAnsi="Times New Roman" w:cs="Times New Roman"/>
                <w:color w:val="FF0000"/>
                <w:sz w:val="24"/>
                <w:szCs w:val="24"/>
              </w:rPr>
              <w:t xml:space="preserve"> 4pm</w:t>
            </w:r>
            <w:r w:rsidRPr="00C87B24">
              <w:rPr>
                <w:rFonts w:ascii="Times New Roman" w:hAnsi="Times New Roman" w:cs="Times New Roman"/>
                <w:color w:val="FF0000"/>
                <w:sz w:val="24"/>
                <w:szCs w:val="24"/>
              </w:rPr>
              <w:t xml:space="preserve">: </w:t>
            </w:r>
          </w:p>
          <w:p w14:paraId="72DCDE42" w14:textId="77777777" w:rsidR="004435E8" w:rsidRPr="00150F8A" w:rsidRDefault="004435E8" w:rsidP="004435E8">
            <w:pPr>
              <w:pStyle w:val="ListParagraph"/>
              <w:numPr>
                <w:ilvl w:val="0"/>
                <w:numId w:val="24"/>
              </w:numPr>
              <w:autoSpaceDE w:val="0"/>
              <w:autoSpaceDN w:val="0"/>
              <w:adjustRightInd w:val="0"/>
              <w:spacing w:after="0"/>
            </w:pPr>
            <w:r>
              <w:rPr>
                <w:rFonts w:ascii="Times New Roman" w:hAnsi="Times New Roman" w:cs="Times New Roman"/>
                <w:color w:val="FF0000"/>
                <w:sz w:val="24"/>
                <w:szCs w:val="24"/>
              </w:rPr>
              <w:t>Operational Manual</w:t>
            </w:r>
          </w:p>
          <w:p w14:paraId="1E477E1E" w14:textId="77777777" w:rsidR="004435E8" w:rsidRPr="003B0E52" w:rsidRDefault="004435E8" w:rsidP="004435E8">
            <w:pPr>
              <w:pStyle w:val="ListParagraph"/>
              <w:numPr>
                <w:ilvl w:val="0"/>
                <w:numId w:val="24"/>
              </w:numPr>
              <w:autoSpaceDE w:val="0"/>
              <w:autoSpaceDN w:val="0"/>
              <w:adjustRightInd w:val="0"/>
              <w:spacing w:after="0"/>
            </w:pPr>
            <w:r>
              <w:rPr>
                <w:rFonts w:ascii="Times New Roman" w:hAnsi="Times New Roman" w:cs="Times New Roman"/>
                <w:color w:val="FF0000"/>
                <w:sz w:val="24"/>
                <w:szCs w:val="24"/>
              </w:rPr>
              <w:t xml:space="preserve">Report: </w:t>
            </w:r>
            <w:r w:rsidRPr="00C87B24">
              <w:rPr>
                <w:rFonts w:ascii="Times New Roman" w:hAnsi="Times New Roman" w:cs="Times New Roman"/>
                <w:color w:val="FF0000"/>
                <w:sz w:val="24"/>
                <w:szCs w:val="24"/>
              </w:rPr>
              <w:t>Design report for Manufacturing/Reliability and Economic</w:t>
            </w:r>
            <w:r w:rsidRPr="00C87B24">
              <w:rPr>
                <w:color w:val="FF0000"/>
              </w:rPr>
              <w:t>)</w:t>
            </w:r>
          </w:p>
        </w:tc>
      </w:tr>
      <w:tr w:rsidR="004435E8" w:rsidRPr="003B0E52" w14:paraId="65105030" w14:textId="77777777" w:rsidTr="004435E8">
        <w:trPr>
          <w:trHeight w:val="455"/>
        </w:trPr>
        <w:tc>
          <w:tcPr>
            <w:tcW w:w="1458" w:type="dxa"/>
            <w:vAlign w:val="center"/>
          </w:tcPr>
          <w:p w14:paraId="11132857"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14</w:t>
            </w:r>
          </w:p>
          <w:p w14:paraId="26FF41A3" w14:textId="77777777" w:rsidR="004435E8" w:rsidRPr="003B0E52" w:rsidRDefault="003B2193" w:rsidP="004435E8">
            <w:pPr>
              <w:spacing w:after="0"/>
              <w:jc w:val="center"/>
              <w:rPr>
                <w:rFonts w:ascii="Times New Roman" w:hAnsi="Times New Roman" w:cs="Times New Roman"/>
                <w:sz w:val="24"/>
                <w:szCs w:val="24"/>
              </w:rPr>
            </w:pPr>
            <w:r>
              <w:rPr>
                <w:rFonts w:ascii="Times New Roman" w:hAnsi="Times New Roman" w:cs="Times New Roman"/>
                <w:sz w:val="24"/>
                <w:szCs w:val="24"/>
              </w:rPr>
              <w:t>4/4-4/8</w:t>
            </w:r>
          </w:p>
        </w:tc>
        <w:tc>
          <w:tcPr>
            <w:tcW w:w="4140" w:type="dxa"/>
            <w:vAlign w:val="center"/>
          </w:tcPr>
          <w:p w14:paraId="2985CE40" w14:textId="77777777" w:rsidR="004435E8" w:rsidRPr="003B0E52" w:rsidRDefault="004435E8" w:rsidP="004435E8">
            <w:pPr>
              <w:autoSpaceDE w:val="0"/>
              <w:autoSpaceDN w:val="0"/>
              <w:adjustRightInd w:val="0"/>
              <w:spacing w:after="0"/>
              <w:jc w:val="center"/>
              <w:rPr>
                <w:rFonts w:ascii="Times New Roman" w:hAnsi="Times New Roman" w:cs="Times New Roman"/>
                <w:b/>
                <w:color w:val="FF0000"/>
                <w:sz w:val="24"/>
                <w:szCs w:val="24"/>
              </w:rPr>
            </w:pPr>
            <w:r w:rsidRPr="003B0E52">
              <w:rPr>
                <w:rFonts w:ascii="Times New Roman" w:hAnsi="Times New Roman" w:cs="Times New Roman"/>
                <w:b/>
                <w:color w:val="FF0000"/>
                <w:sz w:val="24"/>
                <w:szCs w:val="24"/>
              </w:rPr>
              <w:t>Design Review #2</w:t>
            </w:r>
            <w:r w:rsidRPr="003B0E52">
              <w:rPr>
                <w:rFonts w:ascii="Times New Roman" w:hAnsi="Times New Roman" w:cs="Times New Roman"/>
                <w:color w:val="FF0000"/>
                <w:sz w:val="28"/>
                <w:szCs w:val="28"/>
                <w:vertAlign w:val="superscript"/>
              </w:rPr>
              <w:t>†</w:t>
            </w:r>
          </w:p>
          <w:p w14:paraId="0D464465" w14:textId="4EC386B2" w:rsidR="004435E8" w:rsidRPr="003B0E52" w:rsidRDefault="004435E8" w:rsidP="004435E8">
            <w:pPr>
              <w:autoSpaceDE w:val="0"/>
              <w:autoSpaceDN w:val="0"/>
              <w:adjustRightInd w:val="0"/>
              <w:spacing w:after="0"/>
              <w:jc w:val="center"/>
              <w:rPr>
                <w:rFonts w:ascii="Times New Roman" w:hAnsi="Times New Roman" w:cs="Times New Roman"/>
                <w:b/>
                <w:color w:val="FF0000"/>
                <w:sz w:val="24"/>
                <w:szCs w:val="24"/>
              </w:rPr>
            </w:pPr>
            <w:r w:rsidRPr="003B0E52">
              <w:rPr>
                <w:rFonts w:ascii="Times New Roman" w:hAnsi="Times New Roman" w:cs="Times New Roman"/>
                <w:b/>
                <w:color w:val="FF0000"/>
                <w:sz w:val="24"/>
                <w:szCs w:val="24"/>
              </w:rPr>
              <w:t>(Walk</w:t>
            </w:r>
            <w:r w:rsidRPr="003B0E52">
              <w:rPr>
                <w:rFonts w:ascii="Cambria Math" w:hAnsi="Cambria Math" w:cs="Times New Roman"/>
                <w:b/>
                <w:color w:val="FF0000"/>
                <w:sz w:val="24"/>
                <w:szCs w:val="24"/>
              </w:rPr>
              <w:t>‐</w:t>
            </w:r>
            <w:r w:rsidRPr="003B0E52">
              <w:rPr>
                <w:rFonts w:ascii="Times New Roman" w:hAnsi="Times New Roman" w:cs="Times New Roman"/>
                <w:b/>
                <w:color w:val="FF0000"/>
                <w:sz w:val="24"/>
                <w:szCs w:val="24"/>
              </w:rPr>
              <w:t>through Presentation</w:t>
            </w:r>
            <w:r w:rsidR="007B0C12">
              <w:rPr>
                <w:rFonts w:ascii="Times New Roman" w:hAnsi="Times New Roman" w:cs="Times New Roman"/>
                <w:b/>
                <w:color w:val="FF0000"/>
                <w:sz w:val="24"/>
                <w:szCs w:val="24"/>
              </w:rPr>
              <w:t xml:space="preserve"> and Live Demos</w:t>
            </w:r>
            <w:r w:rsidRPr="003B0E52">
              <w:rPr>
                <w:rFonts w:ascii="Times New Roman" w:hAnsi="Times New Roman" w:cs="Times New Roman"/>
                <w:b/>
                <w:color w:val="FF0000"/>
                <w:sz w:val="24"/>
                <w:szCs w:val="24"/>
              </w:rPr>
              <w:t>)</w:t>
            </w:r>
          </w:p>
        </w:tc>
        <w:tc>
          <w:tcPr>
            <w:tcW w:w="4050" w:type="dxa"/>
          </w:tcPr>
          <w:p w14:paraId="1FC074DF" w14:textId="5420EE3D" w:rsidR="004435E8" w:rsidRPr="007B0C12" w:rsidRDefault="007B0C12" w:rsidP="007B0C12">
            <w:pPr>
              <w:autoSpaceDE w:val="0"/>
              <w:autoSpaceDN w:val="0"/>
              <w:adjustRightInd w:val="0"/>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No Class</w:t>
            </w:r>
          </w:p>
          <w:p w14:paraId="35504FC0" w14:textId="77777777" w:rsidR="004435E8" w:rsidRPr="007172E7" w:rsidRDefault="004435E8" w:rsidP="004435E8">
            <w:pPr>
              <w:autoSpaceDE w:val="0"/>
              <w:autoSpaceDN w:val="0"/>
              <w:adjustRightInd w:val="0"/>
              <w:spacing w:after="0"/>
              <w:jc w:val="center"/>
              <w:rPr>
                <w:rFonts w:ascii="Times New Roman" w:hAnsi="Times New Roman" w:cs="Times New Roman"/>
                <w:color w:val="FF0000"/>
                <w:sz w:val="24"/>
                <w:szCs w:val="24"/>
              </w:rPr>
            </w:pPr>
            <w:r w:rsidRPr="007172E7">
              <w:rPr>
                <w:rFonts w:ascii="Times New Roman" w:hAnsi="Times New Roman" w:cs="Times New Roman"/>
                <w:color w:val="FF0000"/>
                <w:sz w:val="24"/>
              </w:rPr>
              <w:t>(Due Friday</w:t>
            </w:r>
            <w:r w:rsidR="00014383">
              <w:rPr>
                <w:rFonts w:ascii="Times New Roman" w:hAnsi="Times New Roman" w:cs="Times New Roman"/>
                <w:color w:val="FF0000"/>
                <w:sz w:val="24"/>
              </w:rPr>
              <w:t xml:space="preserve"> 4pm</w:t>
            </w:r>
            <w:r w:rsidRPr="007172E7">
              <w:rPr>
                <w:rFonts w:ascii="Times New Roman" w:hAnsi="Times New Roman" w:cs="Times New Roman"/>
                <w:color w:val="FF0000"/>
                <w:sz w:val="24"/>
              </w:rPr>
              <w:t>: FINAL Project Report to faculty, Sponsors, and Coordinator</w:t>
            </w:r>
            <w:r>
              <w:rPr>
                <w:rFonts w:ascii="Times New Roman" w:hAnsi="Times New Roman" w:cs="Times New Roman"/>
                <w:color w:val="FF0000"/>
                <w:sz w:val="24"/>
              </w:rPr>
              <w:t>, Updated Webpage</w:t>
            </w:r>
            <w:r w:rsidRPr="007172E7">
              <w:rPr>
                <w:rFonts w:ascii="Times New Roman" w:hAnsi="Times New Roman" w:cs="Times New Roman"/>
                <w:color w:val="FF0000"/>
                <w:sz w:val="24"/>
              </w:rPr>
              <w:t>)</w:t>
            </w:r>
          </w:p>
        </w:tc>
      </w:tr>
      <w:tr w:rsidR="004435E8" w:rsidRPr="003B0E52" w14:paraId="464DEF41" w14:textId="77777777" w:rsidTr="004435E8">
        <w:trPr>
          <w:trHeight w:val="437"/>
        </w:trPr>
        <w:tc>
          <w:tcPr>
            <w:tcW w:w="1458" w:type="dxa"/>
            <w:vAlign w:val="center"/>
          </w:tcPr>
          <w:p w14:paraId="3DE140AB"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15</w:t>
            </w:r>
          </w:p>
          <w:p w14:paraId="057AA3EF" w14:textId="77777777" w:rsidR="004435E8" w:rsidRPr="003B0E52" w:rsidRDefault="003B2193" w:rsidP="004435E8">
            <w:pPr>
              <w:spacing w:after="0"/>
              <w:jc w:val="center"/>
              <w:rPr>
                <w:rFonts w:ascii="Times New Roman" w:hAnsi="Times New Roman" w:cs="Times New Roman"/>
                <w:sz w:val="24"/>
                <w:szCs w:val="24"/>
              </w:rPr>
            </w:pPr>
            <w:r>
              <w:rPr>
                <w:rFonts w:ascii="Times New Roman" w:hAnsi="Times New Roman" w:cs="Times New Roman"/>
                <w:sz w:val="24"/>
                <w:szCs w:val="24"/>
              </w:rPr>
              <w:t>4/11-4/15</w:t>
            </w:r>
          </w:p>
        </w:tc>
        <w:tc>
          <w:tcPr>
            <w:tcW w:w="4140" w:type="dxa"/>
            <w:vAlign w:val="center"/>
          </w:tcPr>
          <w:p w14:paraId="4CEFCA0F" w14:textId="77777777" w:rsidR="004435E8" w:rsidRPr="003B0E52" w:rsidRDefault="004435E8" w:rsidP="004435E8">
            <w:pPr>
              <w:spacing w:after="0"/>
              <w:jc w:val="center"/>
              <w:rPr>
                <w:rFonts w:ascii="Times New Roman" w:hAnsi="Times New Roman" w:cs="Times New Roman"/>
                <w:sz w:val="24"/>
                <w:szCs w:val="24"/>
              </w:rPr>
            </w:pPr>
            <w:r w:rsidRPr="003B0E52">
              <w:rPr>
                <w:rFonts w:ascii="Times New Roman" w:hAnsi="Times New Roman" w:cs="Times New Roman"/>
                <w:sz w:val="24"/>
                <w:szCs w:val="24"/>
              </w:rPr>
              <w:t>Preparation for open house and prototype demonstration</w:t>
            </w:r>
            <w:bookmarkStart w:id="0" w:name="_GoBack"/>
            <w:bookmarkEnd w:id="0"/>
          </w:p>
        </w:tc>
        <w:tc>
          <w:tcPr>
            <w:tcW w:w="4050" w:type="dxa"/>
          </w:tcPr>
          <w:p w14:paraId="2627912B" w14:textId="77777777" w:rsidR="004435E8" w:rsidRPr="003B0E52" w:rsidRDefault="004435E8" w:rsidP="004435E8">
            <w:pPr>
              <w:autoSpaceDE w:val="0"/>
              <w:autoSpaceDN w:val="0"/>
              <w:adjustRightInd w:val="0"/>
              <w:spacing w:after="0"/>
              <w:jc w:val="center"/>
              <w:rPr>
                <w:rFonts w:ascii="Times New Roman" w:hAnsi="Times New Roman" w:cs="Times New Roman"/>
                <w:b/>
                <w:color w:val="FF0000"/>
                <w:sz w:val="24"/>
                <w:szCs w:val="24"/>
              </w:rPr>
            </w:pPr>
            <w:r w:rsidRPr="003B0E52">
              <w:rPr>
                <w:rFonts w:ascii="Times New Roman" w:hAnsi="Times New Roman" w:cs="Times New Roman"/>
                <w:b/>
                <w:color w:val="FF0000"/>
                <w:sz w:val="24"/>
                <w:szCs w:val="24"/>
              </w:rPr>
              <w:t>OPEN HOUSE (MEAC, judges)</w:t>
            </w:r>
            <w:r w:rsidRPr="003B0E52">
              <w:rPr>
                <w:rFonts w:ascii="Times New Roman" w:hAnsi="Times New Roman" w:cs="Times New Roman"/>
                <w:color w:val="FF0000"/>
                <w:sz w:val="28"/>
                <w:szCs w:val="28"/>
                <w:vertAlign w:val="superscript"/>
              </w:rPr>
              <w:t>†</w:t>
            </w:r>
          </w:p>
          <w:p w14:paraId="56F8F1CA" w14:textId="77777777" w:rsidR="004435E8" w:rsidRDefault="004435E8" w:rsidP="004435E8">
            <w:pPr>
              <w:spacing w:after="0"/>
              <w:jc w:val="center"/>
              <w:rPr>
                <w:rFonts w:ascii="Times New Roman" w:hAnsi="Times New Roman" w:cs="Times New Roman"/>
                <w:b/>
                <w:color w:val="FF0000"/>
                <w:sz w:val="24"/>
                <w:szCs w:val="24"/>
              </w:rPr>
            </w:pPr>
            <w:r w:rsidRPr="003B0E52">
              <w:rPr>
                <w:rFonts w:ascii="Times New Roman" w:hAnsi="Times New Roman" w:cs="Times New Roman"/>
                <w:b/>
                <w:color w:val="FF0000"/>
                <w:sz w:val="24"/>
                <w:szCs w:val="24"/>
              </w:rPr>
              <w:t>Final Presentations</w:t>
            </w:r>
          </w:p>
          <w:p w14:paraId="2760C40D" w14:textId="77777777" w:rsidR="004435E8" w:rsidRPr="007172E7" w:rsidRDefault="00014383" w:rsidP="004435E8">
            <w:pPr>
              <w:spacing w:after="0"/>
              <w:jc w:val="center"/>
              <w:rPr>
                <w:rFonts w:ascii="Times New Roman" w:hAnsi="Times New Roman" w:cs="Times New Roman"/>
                <w:sz w:val="24"/>
                <w:szCs w:val="24"/>
              </w:rPr>
            </w:pPr>
            <w:r w:rsidRPr="007172E7">
              <w:rPr>
                <w:rFonts w:ascii="Times New Roman" w:hAnsi="Times New Roman" w:cs="Times New Roman"/>
                <w:color w:val="FF0000"/>
                <w:sz w:val="24"/>
                <w:szCs w:val="24"/>
              </w:rPr>
              <w:lastRenderedPageBreak/>
              <w:t xml:space="preserve">(Due </w:t>
            </w:r>
            <w:r>
              <w:rPr>
                <w:rFonts w:ascii="Times New Roman" w:hAnsi="Times New Roman" w:cs="Times New Roman"/>
                <w:color w:val="FF0000"/>
                <w:sz w:val="24"/>
                <w:szCs w:val="24"/>
              </w:rPr>
              <w:t>Friday: Team evaluation report 4</w:t>
            </w:r>
            <w:r w:rsidRPr="007172E7">
              <w:rPr>
                <w:rFonts w:ascii="Times New Roman" w:hAnsi="Times New Roman" w:cs="Times New Roman"/>
                <w:color w:val="FF0000"/>
                <w:sz w:val="24"/>
                <w:szCs w:val="24"/>
              </w:rPr>
              <w:t>)</w:t>
            </w:r>
          </w:p>
        </w:tc>
      </w:tr>
      <w:tr w:rsidR="004435E8" w:rsidRPr="00CD4CC3" w14:paraId="5995DAEE" w14:textId="77777777" w:rsidTr="004435E8">
        <w:trPr>
          <w:trHeight w:val="437"/>
        </w:trPr>
        <w:tc>
          <w:tcPr>
            <w:tcW w:w="1458" w:type="dxa"/>
            <w:vAlign w:val="center"/>
          </w:tcPr>
          <w:p w14:paraId="36E063DC"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lastRenderedPageBreak/>
              <w:t>Week 16</w:t>
            </w:r>
          </w:p>
          <w:p w14:paraId="5963C131" w14:textId="77777777" w:rsidR="004435E8" w:rsidRPr="00CD4CC3" w:rsidRDefault="003B2193" w:rsidP="003B2193">
            <w:pPr>
              <w:spacing w:after="0"/>
              <w:jc w:val="center"/>
              <w:rPr>
                <w:rFonts w:ascii="Times New Roman" w:hAnsi="Times New Roman" w:cs="Times New Roman"/>
                <w:sz w:val="24"/>
                <w:szCs w:val="24"/>
              </w:rPr>
            </w:pPr>
            <w:r>
              <w:rPr>
                <w:rFonts w:ascii="Times New Roman" w:hAnsi="Times New Roman" w:cs="Times New Roman"/>
                <w:sz w:val="24"/>
                <w:szCs w:val="24"/>
              </w:rPr>
              <w:t>4/18-4/22</w:t>
            </w:r>
          </w:p>
        </w:tc>
        <w:tc>
          <w:tcPr>
            <w:tcW w:w="4140" w:type="dxa"/>
            <w:vAlign w:val="center"/>
          </w:tcPr>
          <w:p w14:paraId="05FAFE12" w14:textId="77777777" w:rsidR="004435E8" w:rsidRDefault="004435E8" w:rsidP="004435E8">
            <w:pPr>
              <w:spacing w:after="0"/>
              <w:jc w:val="center"/>
              <w:rPr>
                <w:rFonts w:ascii="Times New Roman" w:hAnsi="Times New Roman" w:cs="Times New Roman"/>
                <w:sz w:val="24"/>
                <w:szCs w:val="24"/>
                <w:vertAlign w:val="superscript"/>
              </w:rPr>
            </w:pPr>
            <w:r w:rsidRPr="00D6643F">
              <w:rPr>
                <w:rFonts w:ascii="Times New Roman" w:hAnsi="Times New Roman" w:cs="Times New Roman"/>
                <w:sz w:val="24"/>
                <w:szCs w:val="24"/>
              </w:rPr>
              <w:t>Final Staff Meeting</w:t>
            </w:r>
            <w:r w:rsidRPr="005B57A2">
              <w:rPr>
                <w:rFonts w:ascii="Times New Roman" w:hAnsi="Times New Roman" w:cs="Times New Roman"/>
                <w:sz w:val="24"/>
                <w:szCs w:val="24"/>
                <w:vertAlign w:val="superscript"/>
              </w:rPr>
              <w:t>♪</w:t>
            </w:r>
          </w:p>
          <w:p w14:paraId="62F75F92" w14:textId="08F1A62D" w:rsidR="00D05FD0" w:rsidRPr="00D6643F" w:rsidRDefault="00D05FD0" w:rsidP="004435E8">
            <w:pPr>
              <w:spacing w:after="0"/>
              <w:jc w:val="center"/>
              <w:rPr>
                <w:rFonts w:ascii="Times New Roman" w:hAnsi="Times New Roman" w:cs="Times New Roman"/>
                <w:sz w:val="24"/>
                <w:szCs w:val="24"/>
              </w:rPr>
            </w:pPr>
            <w:r w:rsidRPr="00747C43">
              <w:rPr>
                <w:rFonts w:ascii="Times New Roman" w:hAnsi="Times New Roman" w:cs="Times New Roman"/>
                <w:color w:val="FF0000"/>
                <w:sz w:val="24"/>
              </w:rPr>
              <w:t>(Engineering Design Methods poster presentation mandatory attendance TBD)</w:t>
            </w:r>
          </w:p>
        </w:tc>
        <w:tc>
          <w:tcPr>
            <w:tcW w:w="4050" w:type="dxa"/>
            <w:vAlign w:val="center"/>
          </w:tcPr>
          <w:p w14:paraId="471A5E06" w14:textId="77777777" w:rsidR="004435E8" w:rsidRPr="00014383" w:rsidRDefault="004435E8" w:rsidP="00014383">
            <w:pPr>
              <w:spacing w:after="0"/>
              <w:jc w:val="center"/>
              <w:rPr>
                <w:rFonts w:ascii="Times New Roman" w:hAnsi="Times New Roman" w:cs="Times New Roman"/>
                <w:sz w:val="24"/>
                <w:szCs w:val="24"/>
                <w:vertAlign w:val="superscript"/>
              </w:rPr>
            </w:pPr>
            <w:r w:rsidRPr="00D6643F">
              <w:rPr>
                <w:rFonts w:ascii="Times New Roman" w:hAnsi="Times New Roman" w:cs="Times New Roman"/>
                <w:sz w:val="24"/>
                <w:szCs w:val="24"/>
              </w:rPr>
              <w:t>Final Staff Meeting</w:t>
            </w:r>
            <w:r w:rsidRPr="005B57A2">
              <w:rPr>
                <w:rFonts w:ascii="Times New Roman" w:hAnsi="Times New Roman" w:cs="Times New Roman"/>
                <w:sz w:val="24"/>
                <w:szCs w:val="24"/>
                <w:vertAlign w:val="superscript"/>
              </w:rPr>
              <w:t>♪</w:t>
            </w:r>
          </w:p>
        </w:tc>
      </w:tr>
      <w:tr w:rsidR="004435E8" w:rsidRPr="00CD4CC3" w14:paraId="2354E57B" w14:textId="77777777" w:rsidTr="004435E8">
        <w:trPr>
          <w:trHeight w:val="437"/>
        </w:trPr>
        <w:tc>
          <w:tcPr>
            <w:tcW w:w="1458" w:type="dxa"/>
            <w:vAlign w:val="center"/>
          </w:tcPr>
          <w:p w14:paraId="64FCB2A0" w14:textId="77777777" w:rsidR="004435E8" w:rsidRPr="00460C87" w:rsidRDefault="004435E8" w:rsidP="004435E8">
            <w:pPr>
              <w:spacing w:after="0"/>
              <w:jc w:val="center"/>
              <w:rPr>
                <w:rFonts w:ascii="Times New Roman" w:hAnsi="Times New Roman" w:cs="Times New Roman"/>
                <w:sz w:val="24"/>
                <w:szCs w:val="24"/>
              </w:rPr>
            </w:pPr>
            <w:r w:rsidRPr="00460C87">
              <w:rPr>
                <w:rFonts w:ascii="Times New Roman" w:hAnsi="Times New Roman" w:cs="Times New Roman"/>
                <w:sz w:val="24"/>
                <w:szCs w:val="24"/>
              </w:rPr>
              <w:t>Week 17</w:t>
            </w:r>
          </w:p>
          <w:p w14:paraId="4D5D9FFB" w14:textId="77777777" w:rsidR="004435E8" w:rsidRPr="00CD4CC3" w:rsidRDefault="003B2193" w:rsidP="004435E8">
            <w:pPr>
              <w:spacing w:after="0"/>
              <w:jc w:val="center"/>
              <w:rPr>
                <w:rFonts w:ascii="Times New Roman" w:hAnsi="Times New Roman" w:cs="Times New Roman"/>
                <w:sz w:val="24"/>
                <w:szCs w:val="24"/>
              </w:rPr>
            </w:pPr>
            <w:r>
              <w:rPr>
                <w:rFonts w:ascii="Times New Roman" w:hAnsi="Times New Roman" w:cs="Times New Roman"/>
                <w:sz w:val="24"/>
                <w:szCs w:val="24"/>
              </w:rPr>
              <w:t>4/25-5/29</w:t>
            </w:r>
          </w:p>
        </w:tc>
        <w:tc>
          <w:tcPr>
            <w:tcW w:w="4140" w:type="dxa"/>
            <w:vAlign w:val="center"/>
          </w:tcPr>
          <w:p w14:paraId="1BCF43B1" w14:textId="77777777" w:rsidR="004435E8" w:rsidRPr="00D6643F" w:rsidRDefault="004435E8" w:rsidP="004435E8">
            <w:pPr>
              <w:spacing w:after="0"/>
              <w:jc w:val="center"/>
              <w:rPr>
                <w:rFonts w:ascii="Times New Roman" w:hAnsi="Times New Roman" w:cs="Times New Roman"/>
                <w:sz w:val="24"/>
                <w:szCs w:val="24"/>
              </w:rPr>
            </w:pPr>
            <w:r w:rsidRPr="00D6643F">
              <w:rPr>
                <w:rFonts w:ascii="Times New Roman" w:hAnsi="Times New Roman" w:cs="Times New Roman"/>
                <w:sz w:val="24"/>
                <w:szCs w:val="24"/>
              </w:rPr>
              <w:t>Final Exam week</w:t>
            </w:r>
          </w:p>
        </w:tc>
        <w:tc>
          <w:tcPr>
            <w:tcW w:w="4050" w:type="dxa"/>
            <w:vAlign w:val="center"/>
          </w:tcPr>
          <w:p w14:paraId="7964992A" w14:textId="77777777" w:rsidR="004435E8" w:rsidRPr="00D6643F" w:rsidRDefault="004435E8" w:rsidP="004435E8">
            <w:pPr>
              <w:spacing w:after="0"/>
              <w:jc w:val="center"/>
              <w:rPr>
                <w:rFonts w:ascii="Times New Roman" w:hAnsi="Times New Roman" w:cs="Times New Roman"/>
                <w:sz w:val="24"/>
                <w:szCs w:val="24"/>
              </w:rPr>
            </w:pPr>
            <w:r w:rsidRPr="00D6643F">
              <w:rPr>
                <w:rFonts w:ascii="Times New Roman" w:hAnsi="Times New Roman" w:cs="Times New Roman"/>
                <w:sz w:val="24"/>
                <w:szCs w:val="24"/>
              </w:rPr>
              <w:t>Final exam week</w:t>
            </w:r>
          </w:p>
        </w:tc>
      </w:tr>
    </w:tbl>
    <w:p w14:paraId="0AF47807" w14:textId="77777777" w:rsidR="004435E8" w:rsidRDefault="004435E8" w:rsidP="004435E8">
      <w:pPr>
        <w:pStyle w:val="Default"/>
        <w:spacing w:before="120"/>
        <w:rPr>
          <w:sz w:val="23"/>
          <w:szCs w:val="23"/>
        </w:rPr>
      </w:pPr>
      <w:r w:rsidRPr="00FA548E">
        <w:rPr>
          <w:color w:val="auto"/>
          <w:sz w:val="28"/>
          <w:szCs w:val="28"/>
          <w:vertAlign w:val="superscript"/>
        </w:rPr>
        <w:t>†</w:t>
      </w:r>
      <w:r w:rsidRPr="00BD32D6">
        <w:rPr>
          <w:color w:val="auto"/>
        </w:rPr>
        <w:t xml:space="preserve"> OCCR Presentations</w:t>
      </w:r>
    </w:p>
    <w:p w14:paraId="5FAD5DF0" w14:textId="77777777" w:rsidR="004435E8" w:rsidRPr="005B57A2" w:rsidRDefault="004435E8" w:rsidP="004435E8">
      <w:pPr>
        <w:pStyle w:val="Default"/>
        <w:spacing w:before="120"/>
        <w:rPr>
          <w:sz w:val="23"/>
          <w:szCs w:val="23"/>
        </w:rPr>
      </w:pPr>
      <w:r w:rsidRPr="00CA739A">
        <w:rPr>
          <w:vertAlign w:val="superscript"/>
        </w:rPr>
        <w:t>♪</w:t>
      </w:r>
      <w:r>
        <w:rPr>
          <w:vertAlign w:val="superscript"/>
        </w:rPr>
        <w:t xml:space="preserve"> </w:t>
      </w:r>
      <w:r w:rsidRPr="005B57A2">
        <w:t xml:space="preserve">During </w:t>
      </w:r>
      <w:r>
        <w:t>staff meeting teams are supposed to come with staff meeting report.</w:t>
      </w:r>
    </w:p>
    <w:p w14:paraId="18F99F46" w14:textId="77777777" w:rsidR="004435E8" w:rsidRDefault="004435E8" w:rsidP="004435E8">
      <w:pPr>
        <w:pStyle w:val="Default"/>
        <w:rPr>
          <w:rFonts w:asciiTheme="minorHAnsi" w:hAnsiTheme="minorHAnsi" w:cstheme="minorHAnsi"/>
          <w:b/>
          <w:sz w:val="28"/>
          <w:szCs w:val="28"/>
        </w:rPr>
        <w:sectPr w:rsidR="004435E8">
          <w:footerReference w:type="default" r:id="rId12"/>
          <w:pgSz w:w="12240" w:h="15840"/>
          <w:pgMar w:top="1440" w:right="1440" w:bottom="1440" w:left="1440" w:header="720" w:footer="720" w:gutter="0"/>
          <w:cols w:space="720"/>
          <w:docGrid w:linePitch="360"/>
        </w:sectPr>
      </w:pPr>
    </w:p>
    <w:p w14:paraId="3B60072A" w14:textId="77777777" w:rsidR="004435E8" w:rsidRPr="006B491D" w:rsidRDefault="004435E8" w:rsidP="004435E8">
      <w:pPr>
        <w:pStyle w:val="Default"/>
        <w:rPr>
          <w:rFonts w:asciiTheme="minorHAnsi" w:hAnsiTheme="minorHAnsi" w:cstheme="minorHAnsi"/>
          <w:b/>
          <w:sz w:val="28"/>
          <w:szCs w:val="28"/>
        </w:rPr>
      </w:pPr>
      <w:r w:rsidRPr="006B491D">
        <w:rPr>
          <w:rFonts w:asciiTheme="minorHAnsi" w:hAnsiTheme="minorHAnsi" w:cstheme="minorHAnsi"/>
          <w:b/>
          <w:sz w:val="28"/>
          <w:szCs w:val="28"/>
        </w:rPr>
        <w:lastRenderedPageBreak/>
        <w:t xml:space="preserve">Guidelines </w:t>
      </w:r>
    </w:p>
    <w:p w14:paraId="6DFF9BB7" w14:textId="77777777" w:rsidR="004435E8" w:rsidRDefault="004435E8" w:rsidP="004435E8">
      <w:pPr>
        <w:pStyle w:val="Default"/>
        <w:numPr>
          <w:ilvl w:val="0"/>
          <w:numId w:val="16"/>
        </w:numPr>
        <w:rPr>
          <w:sz w:val="23"/>
          <w:szCs w:val="23"/>
        </w:rPr>
      </w:pPr>
      <w:r>
        <w:rPr>
          <w:sz w:val="23"/>
          <w:szCs w:val="23"/>
        </w:rPr>
        <w:t xml:space="preserve">Learn by DOING </w:t>
      </w:r>
    </w:p>
    <w:p w14:paraId="0205A3EF" w14:textId="77777777" w:rsidR="004435E8" w:rsidRDefault="004435E8" w:rsidP="004435E8">
      <w:pPr>
        <w:pStyle w:val="Default"/>
        <w:numPr>
          <w:ilvl w:val="0"/>
          <w:numId w:val="16"/>
        </w:numPr>
        <w:rPr>
          <w:sz w:val="23"/>
          <w:szCs w:val="23"/>
        </w:rPr>
      </w:pPr>
      <w:r>
        <w:rPr>
          <w:sz w:val="23"/>
          <w:szCs w:val="23"/>
        </w:rPr>
        <w:t xml:space="preserve">TEAMWORK! </w:t>
      </w:r>
    </w:p>
    <w:p w14:paraId="2D6EC365" w14:textId="77777777" w:rsidR="004435E8" w:rsidRDefault="004435E8" w:rsidP="004435E8">
      <w:pPr>
        <w:pStyle w:val="Default"/>
        <w:numPr>
          <w:ilvl w:val="0"/>
          <w:numId w:val="16"/>
        </w:numPr>
        <w:jc w:val="both"/>
        <w:rPr>
          <w:sz w:val="23"/>
          <w:szCs w:val="23"/>
        </w:rPr>
      </w:pPr>
      <w:r>
        <w:rPr>
          <w:b/>
          <w:bCs/>
          <w:sz w:val="23"/>
          <w:szCs w:val="23"/>
        </w:rPr>
        <w:t xml:space="preserve">ALL </w:t>
      </w:r>
      <w:r>
        <w:rPr>
          <w:sz w:val="23"/>
          <w:szCs w:val="23"/>
        </w:rPr>
        <w:t xml:space="preserve">of the grades are “Project-Based”: Organization, Neatness, Quantity and Quality, On-Time Performance, Reporting and Presentation. The project grade earned by the TEAM is then multiplied by individual factors (teamwork, absences, participation in presentations, etc.) </w:t>
      </w:r>
    </w:p>
    <w:p w14:paraId="0D4ABCAF" w14:textId="77777777" w:rsidR="004435E8" w:rsidRDefault="004435E8" w:rsidP="004435E8">
      <w:pPr>
        <w:pStyle w:val="Default"/>
        <w:numPr>
          <w:ilvl w:val="0"/>
          <w:numId w:val="16"/>
        </w:numPr>
        <w:rPr>
          <w:sz w:val="23"/>
          <w:szCs w:val="23"/>
        </w:rPr>
      </w:pPr>
      <w:r>
        <w:rPr>
          <w:sz w:val="23"/>
          <w:szCs w:val="23"/>
        </w:rPr>
        <w:t xml:space="preserve">Meeting times (T &amp; Th) will be used to: </w:t>
      </w:r>
    </w:p>
    <w:p w14:paraId="07353887" w14:textId="77777777" w:rsidR="004435E8" w:rsidRDefault="004435E8" w:rsidP="004435E8">
      <w:pPr>
        <w:pStyle w:val="Default"/>
        <w:numPr>
          <w:ilvl w:val="1"/>
          <w:numId w:val="16"/>
        </w:numPr>
        <w:rPr>
          <w:sz w:val="23"/>
          <w:szCs w:val="23"/>
        </w:rPr>
      </w:pPr>
      <w:r>
        <w:rPr>
          <w:sz w:val="23"/>
          <w:szCs w:val="23"/>
        </w:rPr>
        <w:t xml:space="preserve">Conduct some lectures (very few) </w:t>
      </w:r>
    </w:p>
    <w:p w14:paraId="1FC65A4D" w14:textId="77777777" w:rsidR="004435E8" w:rsidRDefault="004435E8" w:rsidP="004435E8">
      <w:pPr>
        <w:pStyle w:val="Default"/>
        <w:numPr>
          <w:ilvl w:val="1"/>
          <w:numId w:val="16"/>
        </w:numPr>
        <w:rPr>
          <w:sz w:val="23"/>
          <w:szCs w:val="23"/>
        </w:rPr>
      </w:pPr>
      <w:r>
        <w:rPr>
          <w:sz w:val="23"/>
          <w:szCs w:val="23"/>
        </w:rPr>
        <w:t xml:space="preserve">Team presentations </w:t>
      </w:r>
    </w:p>
    <w:p w14:paraId="17830BD9" w14:textId="77777777" w:rsidR="004435E8" w:rsidRDefault="004435E8" w:rsidP="004435E8">
      <w:pPr>
        <w:pStyle w:val="Default"/>
        <w:numPr>
          <w:ilvl w:val="1"/>
          <w:numId w:val="16"/>
        </w:numPr>
        <w:rPr>
          <w:sz w:val="23"/>
          <w:szCs w:val="23"/>
        </w:rPr>
      </w:pPr>
      <w:r>
        <w:rPr>
          <w:sz w:val="23"/>
          <w:szCs w:val="23"/>
        </w:rPr>
        <w:t xml:space="preserve">One-on-one staff meetings with teams (by schedule)  </w:t>
      </w:r>
    </w:p>
    <w:p w14:paraId="196A4F70" w14:textId="77777777" w:rsidR="004435E8" w:rsidRDefault="004435E8" w:rsidP="004435E8">
      <w:pPr>
        <w:pStyle w:val="Default"/>
        <w:numPr>
          <w:ilvl w:val="1"/>
          <w:numId w:val="16"/>
        </w:numPr>
        <w:rPr>
          <w:sz w:val="23"/>
          <w:szCs w:val="23"/>
        </w:rPr>
      </w:pPr>
      <w:r>
        <w:rPr>
          <w:sz w:val="23"/>
          <w:szCs w:val="23"/>
        </w:rPr>
        <w:t xml:space="preserve">Guest lecturers </w:t>
      </w:r>
    </w:p>
    <w:p w14:paraId="1E7639BB" w14:textId="77777777" w:rsidR="004435E8" w:rsidRDefault="004435E8" w:rsidP="004435E8">
      <w:pPr>
        <w:pStyle w:val="Default"/>
        <w:numPr>
          <w:ilvl w:val="0"/>
          <w:numId w:val="16"/>
        </w:numPr>
        <w:rPr>
          <w:sz w:val="23"/>
          <w:szCs w:val="23"/>
        </w:rPr>
      </w:pPr>
      <w:r>
        <w:rPr>
          <w:sz w:val="23"/>
          <w:szCs w:val="23"/>
        </w:rPr>
        <w:t xml:space="preserve">“Meetings” with Project Supervisors/ Customer </w:t>
      </w:r>
    </w:p>
    <w:p w14:paraId="38917DB2" w14:textId="77777777" w:rsidR="004435E8" w:rsidRDefault="004435E8" w:rsidP="004435E8">
      <w:pPr>
        <w:pStyle w:val="Default"/>
        <w:numPr>
          <w:ilvl w:val="1"/>
          <w:numId w:val="16"/>
        </w:numPr>
        <w:rPr>
          <w:sz w:val="23"/>
          <w:szCs w:val="23"/>
        </w:rPr>
      </w:pPr>
      <w:r>
        <w:rPr>
          <w:sz w:val="23"/>
          <w:szCs w:val="23"/>
        </w:rPr>
        <w:t xml:space="preserve">Schedule your visits </w:t>
      </w:r>
    </w:p>
    <w:p w14:paraId="408FE96F" w14:textId="77777777" w:rsidR="004435E8" w:rsidRDefault="004435E8" w:rsidP="004435E8">
      <w:pPr>
        <w:pStyle w:val="Default"/>
        <w:numPr>
          <w:ilvl w:val="1"/>
          <w:numId w:val="16"/>
        </w:numPr>
        <w:rPr>
          <w:sz w:val="23"/>
          <w:szCs w:val="23"/>
        </w:rPr>
      </w:pPr>
      <w:r>
        <w:rPr>
          <w:sz w:val="23"/>
          <w:szCs w:val="23"/>
        </w:rPr>
        <w:t xml:space="preserve">Record on your log sheet/book your discussion and suggestions </w:t>
      </w:r>
    </w:p>
    <w:p w14:paraId="6BFB2402" w14:textId="77777777" w:rsidR="004435E8" w:rsidRDefault="004435E8" w:rsidP="004435E8">
      <w:pPr>
        <w:pStyle w:val="Default"/>
        <w:rPr>
          <w:sz w:val="28"/>
          <w:szCs w:val="28"/>
        </w:rPr>
      </w:pPr>
    </w:p>
    <w:p w14:paraId="1CA15505" w14:textId="77777777" w:rsidR="004435E8" w:rsidRPr="00D9107B" w:rsidRDefault="004435E8" w:rsidP="004435E8">
      <w:pPr>
        <w:pStyle w:val="Default"/>
        <w:rPr>
          <w:rFonts w:asciiTheme="minorHAnsi" w:hAnsiTheme="minorHAnsi"/>
          <w:b/>
          <w:sz w:val="28"/>
          <w:szCs w:val="28"/>
        </w:rPr>
      </w:pPr>
      <w:r w:rsidRPr="00D9107B">
        <w:rPr>
          <w:rFonts w:asciiTheme="minorHAnsi" w:hAnsiTheme="minorHAnsi"/>
          <w:b/>
          <w:sz w:val="28"/>
          <w:szCs w:val="28"/>
        </w:rPr>
        <w:t xml:space="preserve">Attendance </w:t>
      </w:r>
    </w:p>
    <w:p w14:paraId="744750B1" w14:textId="77777777" w:rsidR="004435E8" w:rsidRDefault="004435E8" w:rsidP="004435E8">
      <w:pPr>
        <w:pStyle w:val="Default"/>
        <w:numPr>
          <w:ilvl w:val="0"/>
          <w:numId w:val="17"/>
        </w:numPr>
        <w:jc w:val="both"/>
        <w:rPr>
          <w:sz w:val="23"/>
          <w:szCs w:val="23"/>
        </w:rPr>
      </w:pPr>
      <w:r>
        <w:rPr>
          <w:sz w:val="23"/>
          <w:szCs w:val="23"/>
        </w:rPr>
        <w:t xml:space="preserve">Attendance is MANDATORY to all lectures, design reviews, and team meetings. </w:t>
      </w:r>
    </w:p>
    <w:p w14:paraId="6EEF9920" w14:textId="77777777" w:rsidR="004435E8" w:rsidRDefault="004435E8" w:rsidP="004435E8">
      <w:pPr>
        <w:pStyle w:val="Default"/>
        <w:numPr>
          <w:ilvl w:val="0"/>
          <w:numId w:val="17"/>
        </w:numPr>
        <w:jc w:val="both"/>
        <w:rPr>
          <w:sz w:val="23"/>
          <w:szCs w:val="23"/>
        </w:rPr>
      </w:pPr>
      <w:r>
        <w:rPr>
          <w:sz w:val="23"/>
          <w:szCs w:val="23"/>
        </w:rPr>
        <w:t xml:space="preserve">Attendance will be taken at random in lectures and design reviews, attendance to staff meetings will be noted. All those not achieving high attendance rate (many absences or tardiness, missed meetings, etc.) will receive a low “Attendance Factor” as determined by the instructor and the grade will be proportionally reduced (see grading policy) </w:t>
      </w:r>
    </w:p>
    <w:p w14:paraId="78D24028" w14:textId="77777777" w:rsidR="004435E8" w:rsidRDefault="004435E8" w:rsidP="004435E8">
      <w:pPr>
        <w:pStyle w:val="Default"/>
        <w:rPr>
          <w:sz w:val="23"/>
          <w:szCs w:val="23"/>
        </w:rPr>
      </w:pPr>
    </w:p>
    <w:p w14:paraId="34F42F26" w14:textId="77777777" w:rsidR="004435E8" w:rsidRPr="006B491D" w:rsidRDefault="004435E8" w:rsidP="004435E8">
      <w:pPr>
        <w:pStyle w:val="Default"/>
        <w:rPr>
          <w:rFonts w:asciiTheme="minorHAnsi" w:hAnsiTheme="minorHAnsi" w:cstheme="minorHAnsi"/>
          <w:b/>
          <w:sz w:val="28"/>
          <w:szCs w:val="28"/>
        </w:rPr>
      </w:pPr>
      <w:r>
        <w:rPr>
          <w:rFonts w:asciiTheme="minorHAnsi" w:hAnsiTheme="minorHAnsi" w:cstheme="minorHAnsi"/>
          <w:b/>
          <w:sz w:val="28"/>
          <w:szCs w:val="28"/>
        </w:rPr>
        <w:t>Grades</w:t>
      </w:r>
    </w:p>
    <w:p w14:paraId="16C19EF2" w14:textId="77777777" w:rsidR="004435E8" w:rsidRDefault="004435E8" w:rsidP="004435E8">
      <w:pPr>
        <w:pStyle w:val="Default"/>
        <w:numPr>
          <w:ilvl w:val="0"/>
          <w:numId w:val="18"/>
        </w:numPr>
        <w:rPr>
          <w:sz w:val="23"/>
          <w:szCs w:val="23"/>
        </w:rPr>
      </w:pPr>
      <w:r>
        <w:rPr>
          <w:sz w:val="23"/>
          <w:szCs w:val="23"/>
        </w:rPr>
        <w:t xml:space="preserve">Done by Sponsor, Peers, Instructor, Coordinator, Advisor, and panel of judges along with: </w:t>
      </w:r>
    </w:p>
    <w:p w14:paraId="1CFB7119" w14:textId="77777777" w:rsidR="004435E8" w:rsidRDefault="004435E8" w:rsidP="004435E8">
      <w:pPr>
        <w:pStyle w:val="Default"/>
        <w:numPr>
          <w:ilvl w:val="1"/>
          <w:numId w:val="18"/>
        </w:numPr>
        <w:rPr>
          <w:sz w:val="23"/>
          <w:szCs w:val="23"/>
        </w:rPr>
      </w:pPr>
      <w:r>
        <w:rPr>
          <w:sz w:val="23"/>
          <w:szCs w:val="23"/>
        </w:rPr>
        <w:t xml:space="preserve">Teamwork </w:t>
      </w:r>
    </w:p>
    <w:p w14:paraId="752E94FC" w14:textId="77777777" w:rsidR="004435E8" w:rsidRDefault="004435E8" w:rsidP="004435E8">
      <w:pPr>
        <w:pStyle w:val="Default"/>
        <w:numPr>
          <w:ilvl w:val="1"/>
          <w:numId w:val="18"/>
        </w:numPr>
        <w:rPr>
          <w:sz w:val="23"/>
          <w:szCs w:val="23"/>
        </w:rPr>
      </w:pPr>
      <w:r>
        <w:rPr>
          <w:sz w:val="23"/>
          <w:szCs w:val="23"/>
        </w:rPr>
        <w:t xml:space="preserve">Quality of deliverables (design reviews, presentations, and written reports) </w:t>
      </w:r>
    </w:p>
    <w:p w14:paraId="17167DA3" w14:textId="77777777" w:rsidR="004435E8" w:rsidRDefault="004435E8" w:rsidP="004435E8">
      <w:pPr>
        <w:pStyle w:val="Default"/>
        <w:numPr>
          <w:ilvl w:val="0"/>
          <w:numId w:val="18"/>
        </w:numPr>
        <w:rPr>
          <w:sz w:val="23"/>
          <w:szCs w:val="23"/>
        </w:rPr>
      </w:pPr>
      <w:r>
        <w:rPr>
          <w:sz w:val="23"/>
          <w:szCs w:val="23"/>
        </w:rPr>
        <w:t xml:space="preserve">Professional conduct  </w:t>
      </w:r>
    </w:p>
    <w:p w14:paraId="54DE93E1" w14:textId="77777777" w:rsidR="004435E8" w:rsidRDefault="004435E8" w:rsidP="004435E8">
      <w:pPr>
        <w:pStyle w:val="Default"/>
        <w:numPr>
          <w:ilvl w:val="0"/>
          <w:numId w:val="18"/>
        </w:numPr>
        <w:rPr>
          <w:sz w:val="23"/>
          <w:szCs w:val="23"/>
        </w:rPr>
      </w:pPr>
      <w:r>
        <w:rPr>
          <w:sz w:val="23"/>
          <w:szCs w:val="23"/>
        </w:rPr>
        <w:t xml:space="preserve">Quality of writing/organization </w:t>
      </w:r>
    </w:p>
    <w:p w14:paraId="79DC0B62" w14:textId="77777777" w:rsidR="004435E8" w:rsidRDefault="004435E8" w:rsidP="004435E8">
      <w:pPr>
        <w:pStyle w:val="Default"/>
        <w:numPr>
          <w:ilvl w:val="1"/>
          <w:numId w:val="18"/>
        </w:numPr>
        <w:rPr>
          <w:sz w:val="23"/>
          <w:szCs w:val="23"/>
        </w:rPr>
      </w:pPr>
      <w:r>
        <w:rPr>
          <w:sz w:val="23"/>
          <w:szCs w:val="23"/>
        </w:rPr>
        <w:t xml:space="preserve">Project organization </w:t>
      </w:r>
    </w:p>
    <w:p w14:paraId="09AD96FB" w14:textId="77777777" w:rsidR="004435E8" w:rsidRDefault="004435E8" w:rsidP="004435E8">
      <w:pPr>
        <w:pStyle w:val="Default"/>
        <w:numPr>
          <w:ilvl w:val="0"/>
          <w:numId w:val="18"/>
        </w:numPr>
        <w:rPr>
          <w:sz w:val="23"/>
          <w:szCs w:val="23"/>
        </w:rPr>
      </w:pPr>
      <w:r>
        <w:rPr>
          <w:sz w:val="23"/>
          <w:szCs w:val="23"/>
        </w:rPr>
        <w:t xml:space="preserve">Quality of project plan </w:t>
      </w:r>
    </w:p>
    <w:p w14:paraId="6385CFB5" w14:textId="77777777" w:rsidR="004435E8" w:rsidRDefault="004435E8" w:rsidP="004435E8">
      <w:pPr>
        <w:pStyle w:val="Default"/>
        <w:numPr>
          <w:ilvl w:val="0"/>
          <w:numId w:val="18"/>
        </w:numPr>
        <w:rPr>
          <w:sz w:val="23"/>
          <w:szCs w:val="23"/>
        </w:rPr>
      </w:pPr>
      <w:r>
        <w:rPr>
          <w:sz w:val="23"/>
          <w:szCs w:val="23"/>
        </w:rPr>
        <w:t xml:space="preserve">Ability to stay on schedule </w:t>
      </w:r>
    </w:p>
    <w:p w14:paraId="1F7E3942" w14:textId="77777777" w:rsidR="004435E8" w:rsidRDefault="004435E8" w:rsidP="004435E8">
      <w:pPr>
        <w:pStyle w:val="Default"/>
        <w:numPr>
          <w:ilvl w:val="1"/>
          <w:numId w:val="18"/>
        </w:numPr>
        <w:rPr>
          <w:sz w:val="23"/>
          <w:szCs w:val="23"/>
        </w:rPr>
      </w:pPr>
      <w:r>
        <w:rPr>
          <w:sz w:val="23"/>
          <w:szCs w:val="23"/>
        </w:rPr>
        <w:t xml:space="preserve">Customer satisfaction </w:t>
      </w:r>
    </w:p>
    <w:p w14:paraId="48675F09" w14:textId="77777777" w:rsidR="004435E8" w:rsidRDefault="004435E8" w:rsidP="004435E8">
      <w:pPr>
        <w:pStyle w:val="Default"/>
        <w:numPr>
          <w:ilvl w:val="0"/>
          <w:numId w:val="18"/>
        </w:numPr>
        <w:rPr>
          <w:sz w:val="23"/>
          <w:szCs w:val="23"/>
        </w:rPr>
      </w:pPr>
      <w:r>
        <w:rPr>
          <w:sz w:val="23"/>
          <w:szCs w:val="23"/>
        </w:rPr>
        <w:t>Final product</w:t>
      </w:r>
    </w:p>
    <w:p w14:paraId="40B5AFBD" w14:textId="77777777" w:rsidR="004435E8" w:rsidRDefault="004435E8" w:rsidP="004435E8">
      <w:pPr>
        <w:pStyle w:val="Default"/>
        <w:numPr>
          <w:ilvl w:val="0"/>
          <w:numId w:val="18"/>
        </w:numPr>
        <w:rPr>
          <w:sz w:val="23"/>
          <w:szCs w:val="23"/>
        </w:rPr>
      </w:pPr>
      <w:r w:rsidRPr="00DA229A">
        <w:rPr>
          <w:sz w:val="23"/>
          <w:szCs w:val="23"/>
        </w:rPr>
        <w:t xml:space="preserve">Grades will be assigned separately for </w:t>
      </w:r>
      <w:r>
        <w:rPr>
          <w:sz w:val="23"/>
          <w:szCs w:val="23"/>
        </w:rPr>
        <w:t xml:space="preserve">the </w:t>
      </w:r>
      <w:r w:rsidRPr="00DA229A">
        <w:rPr>
          <w:sz w:val="23"/>
          <w:szCs w:val="23"/>
        </w:rPr>
        <w:t xml:space="preserve">Fall and Spring </w:t>
      </w:r>
    </w:p>
    <w:p w14:paraId="1523CCD7" w14:textId="77777777" w:rsidR="004435E8" w:rsidRDefault="004435E8" w:rsidP="004435E8">
      <w:pPr>
        <w:pStyle w:val="Default"/>
        <w:rPr>
          <w:sz w:val="23"/>
          <w:szCs w:val="23"/>
        </w:rPr>
      </w:pPr>
    </w:p>
    <w:p w14:paraId="19760C28" w14:textId="77777777" w:rsidR="004435E8" w:rsidRDefault="004435E8" w:rsidP="004435E8">
      <w:pPr>
        <w:pStyle w:val="Default"/>
        <w:rPr>
          <w:rFonts w:asciiTheme="minorHAnsi" w:hAnsiTheme="minorHAnsi"/>
          <w:b/>
          <w:sz w:val="28"/>
          <w:szCs w:val="28"/>
        </w:rPr>
        <w:sectPr w:rsidR="004435E8">
          <w:pgSz w:w="12240" w:h="15840"/>
          <w:pgMar w:top="1440" w:right="1440" w:bottom="1440" w:left="1440" w:header="720" w:footer="720" w:gutter="0"/>
          <w:cols w:space="720"/>
          <w:docGrid w:linePitch="360"/>
        </w:sectPr>
      </w:pPr>
    </w:p>
    <w:p w14:paraId="60BD08E9" w14:textId="77777777" w:rsidR="004435E8" w:rsidRPr="00443431" w:rsidRDefault="004435E8" w:rsidP="004435E8">
      <w:pPr>
        <w:pStyle w:val="Default"/>
        <w:rPr>
          <w:rFonts w:asciiTheme="minorHAnsi" w:hAnsiTheme="minorHAnsi"/>
          <w:b/>
          <w:sz w:val="28"/>
          <w:szCs w:val="28"/>
        </w:rPr>
      </w:pPr>
      <w:r w:rsidRPr="00443431">
        <w:rPr>
          <w:rFonts w:asciiTheme="minorHAnsi" w:hAnsiTheme="minorHAnsi"/>
          <w:b/>
          <w:sz w:val="28"/>
          <w:szCs w:val="28"/>
        </w:rPr>
        <w:lastRenderedPageBreak/>
        <w:t>Grading Breakdown:</w:t>
      </w:r>
    </w:p>
    <w:p w14:paraId="4F0BBD31" w14:textId="77777777" w:rsidR="004435E8" w:rsidRPr="00443431" w:rsidRDefault="004435E8" w:rsidP="004435E8">
      <w:pPr>
        <w:pStyle w:val="Default"/>
        <w:spacing w:after="120"/>
        <w:ind w:firstLine="720"/>
        <w:rPr>
          <w:rFonts w:asciiTheme="minorHAnsi" w:hAnsiTheme="minorHAnsi"/>
          <w:b/>
        </w:rPr>
      </w:pPr>
      <w:r w:rsidRPr="00443431">
        <w:rPr>
          <w:rFonts w:asciiTheme="minorHAnsi" w:hAnsiTheme="minorHAnsi"/>
          <w:b/>
        </w:rPr>
        <w:t>Fall</w:t>
      </w:r>
      <w:r w:rsidR="00EA57BB">
        <w:rPr>
          <w:rFonts w:asciiTheme="minorHAnsi" w:hAnsiTheme="minorHAnsi"/>
          <w:b/>
        </w:rPr>
        <w:t xml:space="preserve"> 2015</w:t>
      </w:r>
    </w:p>
    <w:tbl>
      <w:tblPr>
        <w:tblW w:w="9918" w:type="dxa"/>
        <w:tblLayout w:type="fixed"/>
        <w:tblLook w:val="04A0" w:firstRow="1" w:lastRow="0" w:firstColumn="1" w:lastColumn="0" w:noHBand="0" w:noVBand="1"/>
      </w:tblPr>
      <w:tblGrid>
        <w:gridCol w:w="1908"/>
        <w:gridCol w:w="1620"/>
        <w:gridCol w:w="2340"/>
        <w:gridCol w:w="990"/>
        <w:gridCol w:w="1980"/>
        <w:gridCol w:w="1080"/>
      </w:tblGrid>
      <w:tr w:rsidR="004435E8" w:rsidRPr="00B5490B" w14:paraId="6CC7396D" w14:textId="77777777" w:rsidTr="004435E8">
        <w:tc>
          <w:tcPr>
            <w:tcW w:w="1908" w:type="dxa"/>
          </w:tcPr>
          <w:p w14:paraId="1065E5E2"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Oral Presentation</w:t>
            </w:r>
          </w:p>
        </w:tc>
        <w:tc>
          <w:tcPr>
            <w:tcW w:w="1620" w:type="dxa"/>
          </w:tcPr>
          <w:p w14:paraId="3030C3DA"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Scoring weight</w:t>
            </w:r>
          </w:p>
        </w:tc>
        <w:tc>
          <w:tcPr>
            <w:tcW w:w="2340" w:type="dxa"/>
          </w:tcPr>
          <w:p w14:paraId="59D6573D"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Reports</w:t>
            </w:r>
          </w:p>
        </w:tc>
        <w:tc>
          <w:tcPr>
            <w:tcW w:w="990" w:type="dxa"/>
          </w:tcPr>
          <w:p w14:paraId="0EDD9F39"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Scoring weight</w:t>
            </w:r>
          </w:p>
        </w:tc>
        <w:tc>
          <w:tcPr>
            <w:tcW w:w="1980" w:type="dxa"/>
          </w:tcPr>
          <w:p w14:paraId="6731FBF0"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Other Assessments</w:t>
            </w:r>
          </w:p>
        </w:tc>
        <w:tc>
          <w:tcPr>
            <w:tcW w:w="1080" w:type="dxa"/>
          </w:tcPr>
          <w:p w14:paraId="039B02CE" w14:textId="77777777" w:rsidR="004435E8" w:rsidRPr="00B5490B" w:rsidRDefault="004435E8" w:rsidP="004435E8">
            <w:pPr>
              <w:autoSpaceDE w:val="0"/>
              <w:autoSpaceDN w:val="0"/>
              <w:adjustRightInd w:val="0"/>
              <w:jc w:val="center"/>
              <w:rPr>
                <w:rFonts w:ascii="Times New Roman" w:eastAsia="Calibri" w:hAnsi="Times New Roman" w:cs="Times New Roman"/>
                <w:sz w:val="20"/>
                <w:szCs w:val="20"/>
              </w:rPr>
            </w:pPr>
            <w:r w:rsidRPr="00B5490B">
              <w:rPr>
                <w:rFonts w:ascii="Times New Roman" w:eastAsia="Calibri" w:hAnsi="Times New Roman" w:cs="Times New Roman"/>
                <w:sz w:val="20"/>
                <w:szCs w:val="20"/>
              </w:rPr>
              <w:t>Scoring weight</w:t>
            </w:r>
          </w:p>
        </w:tc>
      </w:tr>
      <w:tr w:rsidR="004435E8" w:rsidRPr="00B5490B" w14:paraId="1D07C56B" w14:textId="77777777" w:rsidTr="004435E8">
        <w:tc>
          <w:tcPr>
            <w:tcW w:w="1908" w:type="dxa"/>
          </w:tcPr>
          <w:p w14:paraId="31F30B53" w14:textId="77777777" w:rsidR="004435E8" w:rsidRDefault="004435E8" w:rsidP="004435E8">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Ice Breaking Project</w:t>
            </w:r>
          </w:p>
          <w:p w14:paraId="54064B63" w14:textId="77777777" w:rsidR="004435E8" w:rsidRDefault="004435E8" w:rsidP="004435E8">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Teams</w:t>
            </w:r>
          </w:p>
          <w:p w14:paraId="108705CF" w14:textId="77777777" w:rsidR="004435E8" w:rsidRPr="00445015" w:rsidRDefault="004435E8" w:rsidP="004435E8">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Individuals</w:t>
            </w:r>
          </w:p>
        </w:tc>
        <w:tc>
          <w:tcPr>
            <w:tcW w:w="1620" w:type="dxa"/>
          </w:tcPr>
          <w:p w14:paraId="26F69ECE" w14:textId="77777777" w:rsidR="004435E8" w:rsidRDefault="004435E8" w:rsidP="004435E8">
            <w:pPr>
              <w:autoSpaceDE w:val="0"/>
              <w:autoSpaceDN w:val="0"/>
              <w:adjustRightInd w:val="0"/>
              <w:jc w:val="center"/>
              <w:rPr>
                <w:rFonts w:ascii="Times New Roman" w:eastAsia="Calibri" w:hAnsi="Times New Roman" w:cs="Times New Roman"/>
                <w:sz w:val="24"/>
                <w:szCs w:val="24"/>
              </w:rPr>
            </w:pPr>
          </w:p>
          <w:p w14:paraId="5E371F0C"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(Combined with midterm presentations)</w:t>
            </w:r>
          </w:p>
        </w:tc>
        <w:tc>
          <w:tcPr>
            <w:tcW w:w="2340" w:type="dxa"/>
          </w:tcPr>
          <w:p w14:paraId="03AF03E0"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Code of Conduct Report</w:t>
            </w:r>
            <w:r>
              <w:rPr>
                <w:rFonts w:ascii="Times New Roman" w:eastAsia="Calibri" w:hAnsi="Times New Roman" w:cs="Times New Roman"/>
                <w:sz w:val="24"/>
                <w:szCs w:val="24"/>
              </w:rPr>
              <w:t xml:space="preserve"> &amp; Ice breaking project</w:t>
            </w:r>
          </w:p>
        </w:tc>
        <w:tc>
          <w:tcPr>
            <w:tcW w:w="990" w:type="dxa"/>
          </w:tcPr>
          <w:p w14:paraId="6C346D28" w14:textId="77777777" w:rsidR="004435E8" w:rsidRDefault="004435E8" w:rsidP="004435E8">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p w14:paraId="324C8DFE"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80" w:type="dxa"/>
          </w:tcPr>
          <w:p w14:paraId="3DF029DB" w14:textId="77777777" w:rsidR="004435E8" w:rsidRPr="00B5490B" w:rsidRDefault="004435E8" w:rsidP="004435E8">
            <w:pPr>
              <w:autoSpaceDE w:val="0"/>
              <w:autoSpaceDN w:val="0"/>
              <w:adjustRightInd w:val="0"/>
              <w:rPr>
                <w:rFonts w:ascii="Times New Roman" w:eastAsia="Calibri" w:hAnsi="Times New Roman" w:cs="Times New Roman"/>
                <w:sz w:val="24"/>
                <w:szCs w:val="24"/>
              </w:rPr>
            </w:pPr>
            <w:r w:rsidRPr="00B5490B">
              <w:rPr>
                <w:rFonts w:ascii="Times New Roman" w:eastAsia="Calibri" w:hAnsi="Times New Roman" w:cs="Times New Roman"/>
                <w:sz w:val="24"/>
                <w:szCs w:val="24"/>
              </w:rPr>
              <w:t>Peers</w:t>
            </w:r>
          </w:p>
          <w:p w14:paraId="41829591" w14:textId="77777777" w:rsidR="004435E8" w:rsidRPr="00B5490B" w:rsidRDefault="004435E8" w:rsidP="004435E8">
            <w:pPr>
              <w:autoSpaceDE w:val="0"/>
              <w:autoSpaceDN w:val="0"/>
              <w:adjustRightInd w:val="0"/>
              <w:rPr>
                <w:rFonts w:ascii="Times New Roman" w:eastAsia="Calibri" w:hAnsi="Times New Roman" w:cs="Times New Roman"/>
                <w:sz w:val="24"/>
                <w:szCs w:val="24"/>
              </w:rPr>
            </w:pPr>
            <w:r w:rsidRPr="00B5490B">
              <w:rPr>
                <w:rFonts w:ascii="Times New Roman" w:eastAsia="Calibri" w:hAnsi="Times New Roman" w:cs="Times New Roman"/>
                <w:sz w:val="24"/>
                <w:szCs w:val="24"/>
              </w:rPr>
              <w:t>Team Evaluation</w:t>
            </w:r>
          </w:p>
        </w:tc>
        <w:tc>
          <w:tcPr>
            <w:tcW w:w="1080" w:type="dxa"/>
          </w:tcPr>
          <w:p w14:paraId="49B0C1CE" w14:textId="77777777" w:rsidR="004435E8" w:rsidRPr="00B5490B" w:rsidRDefault="004435E8" w:rsidP="004435E8">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4435E8" w:rsidRPr="00B5490B" w14:paraId="6E485710" w14:textId="77777777" w:rsidTr="004435E8">
        <w:tc>
          <w:tcPr>
            <w:tcW w:w="1908" w:type="dxa"/>
          </w:tcPr>
          <w:p w14:paraId="4E2D5B95"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tc>
        <w:tc>
          <w:tcPr>
            <w:tcW w:w="1620" w:type="dxa"/>
          </w:tcPr>
          <w:p w14:paraId="3D1F486F"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tc>
        <w:tc>
          <w:tcPr>
            <w:tcW w:w="2340" w:type="dxa"/>
          </w:tcPr>
          <w:p w14:paraId="742A93FA" w14:textId="77777777" w:rsidR="004435E8" w:rsidRPr="00B5490B" w:rsidRDefault="004435E8" w:rsidP="001666C4">
            <w:pPr>
              <w:autoSpaceDE w:val="0"/>
              <w:autoSpaceDN w:val="0"/>
              <w:adjustRightInd w:val="0"/>
              <w:spacing w:line="240" w:lineRule="auto"/>
              <w:jc w:val="center"/>
              <w:rPr>
                <w:rFonts w:ascii="Times New Roman" w:eastAsia="Times New Roman" w:hAnsi="Times New Roman" w:cs="Times New Roman"/>
                <w:sz w:val="24"/>
                <w:szCs w:val="24"/>
              </w:rPr>
            </w:pPr>
            <w:r w:rsidRPr="00B5490B">
              <w:rPr>
                <w:rFonts w:ascii="Times New Roman" w:eastAsia="Times New Roman" w:hAnsi="Times New Roman" w:cs="Times New Roman"/>
                <w:sz w:val="24"/>
                <w:szCs w:val="24"/>
              </w:rPr>
              <w:t>Project Needs Assessment/ Scope</w:t>
            </w:r>
          </w:p>
        </w:tc>
        <w:tc>
          <w:tcPr>
            <w:tcW w:w="990" w:type="dxa"/>
          </w:tcPr>
          <w:p w14:paraId="207BCCDE"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5</w:t>
            </w:r>
          </w:p>
        </w:tc>
        <w:tc>
          <w:tcPr>
            <w:tcW w:w="1980" w:type="dxa"/>
          </w:tcPr>
          <w:p w14:paraId="486F1B9E" w14:textId="77777777" w:rsidR="004435E8" w:rsidRPr="00B5490B" w:rsidRDefault="004435E8" w:rsidP="004435E8">
            <w:pPr>
              <w:autoSpaceDE w:val="0"/>
              <w:autoSpaceDN w:val="0"/>
              <w:adjustRightInd w:val="0"/>
              <w:rPr>
                <w:rFonts w:ascii="Times New Roman" w:eastAsia="Calibri" w:hAnsi="Times New Roman" w:cs="Times New Roman"/>
                <w:sz w:val="24"/>
                <w:szCs w:val="24"/>
              </w:rPr>
            </w:pPr>
            <w:r w:rsidRPr="00B5490B">
              <w:rPr>
                <w:rFonts w:ascii="Times New Roman" w:eastAsia="Calibri" w:hAnsi="Times New Roman" w:cs="Times New Roman"/>
                <w:sz w:val="24"/>
                <w:szCs w:val="24"/>
              </w:rPr>
              <w:t>Web page</w:t>
            </w:r>
          </w:p>
        </w:tc>
        <w:tc>
          <w:tcPr>
            <w:tcW w:w="1080" w:type="dxa"/>
          </w:tcPr>
          <w:p w14:paraId="6983545D" w14:textId="77777777" w:rsidR="004435E8" w:rsidRPr="00B5490B" w:rsidRDefault="004435E8" w:rsidP="004435E8">
            <w:pPr>
              <w:autoSpaceDE w:val="0"/>
              <w:autoSpaceDN w:val="0"/>
              <w:adjustRightInd w:val="0"/>
              <w:jc w:val="center"/>
              <w:rPr>
                <w:rFonts w:ascii="Times New Roman" w:eastAsia="Calibri" w:hAnsi="Times New Roman" w:cs="Times New Roman"/>
                <w:sz w:val="20"/>
                <w:szCs w:val="20"/>
              </w:rPr>
            </w:pPr>
            <w:r w:rsidRPr="00B5490B">
              <w:rPr>
                <w:rFonts w:ascii="Times New Roman" w:eastAsia="Calibri" w:hAnsi="Times New Roman" w:cs="Times New Roman"/>
                <w:sz w:val="20"/>
                <w:szCs w:val="20"/>
              </w:rPr>
              <w:t>5</w:t>
            </w:r>
          </w:p>
        </w:tc>
      </w:tr>
      <w:tr w:rsidR="004435E8" w:rsidRPr="00B5490B" w14:paraId="178A07D8" w14:textId="77777777" w:rsidTr="004435E8">
        <w:tc>
          <w:tcPr>
            <w:tcW w:w="1908" w:type="dxa"/>
          </w:tcPr>
          <w:p w14:paraId="6840F480"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tc>
        <w:tc>
          <w:tcPr>
            <w:tcW w:w="1620" w:type="dxa"/>
          </w:tcPr>
          <w:p w14:paraId="1EF0BDBA"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tc>
        <w:tc>
          <w:tcPr>
            <w:tcW w:w="2340" w:type="dxa"/>
          </w:tcPr>
          <w:p w14:paraId="14AB3947"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Times New Roman" w:hAnsi="Times New Roman" w:cs="Times New Roman"/>
                <w:sz w:val="24"/>
                <w:szCs w:val="24"/>
              </w:rPr>
              <w:t>Project Plans/ Product Specs</w:t>
            </w:r>
          </w:p>
        </w:tc>
        <w:tc>
          <w:tcPr>
            <w:tcW w:w="990" w:type="dxa"/>
          </w:tcPr>
          <w:p w14:paraId="07C10ED2"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5</w:t>
            </w:r>
          </w:p>
        </w:tc>
        <w:tc>
          <w:tcPr>
            <w:tcW w:w="1980" w:type="dxa"/>
          </w:tcPr>
          <w:p w14:paraId="14624058"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Instructor Overall Evaluation of Team work, staff meetings, etc.</w:t>
            </w:r>
          </w:p>
        </w:tc>
        <w:tc>
          <w:tcPr>
            <w:tcW w:w="1080" w:type="dxa"/>
          </w:tcPr>
          <w:p w14:paraId="184B3056" w14:textId="77777777" w:rsidR="004435E8" w:rsidRPr="00B5490B" w:rsidRDefault="004435E8" w:rsidP="004435E8">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r>
      <w:tr w:rsidR="004435E8" w:rsidRPr="00B5490B" w14:paraId="3132AD82" w14:textId="77777777" w:rsidTr="004435E8">
        <w:trPr>
          <w:trHeight w:val="440"/>
        </w:trPr>
        <w:tc>
          <w:tcPr>
            <w:tcW w:w="1908" w:type="dxa"/>
          </w:tcPr>
          <w:p w14:paraId="255BB094" w14:textId="77777777" w:rsidR="004435E8" w:rsidRPr="00B5490B" w:rsidRDefault="004435E8" w:rsidP="004435E8">
            <w:pPr>
              <w:autoSpaceDE w:val="0"/>
              <w:autoSpaceDN w:val="0"/>
              <w:adjustRightInd w:val="0"/>
              <w:jc w:val="center"/>
              <w:rPr>
                <w:rFonts w:ascii="Times New Roman" w:eastAsia="Times New Roman" w:hAnsi="Times New Roman" w:cs="Times New Roman"/>
                <w:sz w:val="24"/>
                <w:szCs w:val="24"/>
              </w:rPr>
            </w:pPr>
            <w:r w:rsidRPr="00B5490B">
              <w:rPr>
                <w:rFonts w:ascii="Times New Roman" w:eastAsia="Times New Roman" w:hAnsi="Times New Roman" w:cs="Times New Roman"/>
                <w:sz w:val="24"/>
                <w:szCs w:val="24"/>
              </w:rPr>
              <w:t>Mid- term I Presentations: Conceptual design</w:t>
            </w:r>
          </w:p>
          <w:p w14:paraId="4991DFB4" w14:textId="77777777" w:rsidR="004435E8" w:rsidRPr="00B5490B" w:rsidRDefault="004435E8" w:rsidP="001666C4">
            <w:pPr>
              <w:autoSpaceDE w:val="0"/>
              <w:autoSpaceDN w:val="0"/>
              <w:adjustRightInd w:val="0"/>
              <w:spacing w:line="240" w:lineRule="auto"/>
              <w:jc w:val="center"/>
              <w:rPr>
                <w:rFonts w:ascii="Times New Roman" w:eastAsia="Times New Roman" w:hAnsi="Times New Roman" w:cs="Times New Roman"/>
                <w:sz w:val="24"/>
                <w:szCs w:val="24"/>
              </w:rPr>
            </w:pPr>
            <w:r w:rsidRPr="00B5490B">
              <w:rPr>
                <w:rFonts w:ascii="Times New Roman" w:eastAsia="Times New Roman" w:hAnsi="Times New Roman" w:cs="Times New Roman"/>
                <w:sz w:val="24"/>
                <w:szCs w:val="24"/>
              </w:rPr>
              <w:t>Team</w:t>
            </w:r>
          </w:p>
          <w:p w14:paraId="7C3FD03B" w14:textId="77777777" w:rsidR="004435E8" w:rsidRPr="00B5490B" w:rsidRDefault="004435E8" w:rsidP="001666C4">
            <w:pPr>
              <w:autoSpaceDE w:val="0"/>
              <w:autoSpaceDN w:val="0"/>
              <w:adjustRightInd w:val="0"/>
              <w:spacing w:line="240" w:lineRule="auto"/>
              <w:jc w:val="center"/>
              <w:rPr>
                <w:rFonts w:ascii="Times New Roman" w:eastAsia="Times New Roman" w:hAnsi="Times New Roman" w:cs="Times New Roman"/>
                <w:b/>
                <w:sz w:val="24"/>
                <w:szCs w:val="24"/>
              </w:rPr>
            </w:pPr>
            <w:r w:rsidRPr="00B5490B">
              <w:rPr>
                <w:rFonts w:ascii="Times New Roman" w:eastAsia="Times New Roman" w:hAnsi="Times New Roman" w:cs="Times New Roman"/>
                <w:b/>
                <w:sz w:val="24"/>
                <w:szCs w:val="24"/>
              </w:rPr>
              <w:t>Individual</w:t>
            </w:r>
          </w:p>
        </w:tc>
        <w:tc>
          <w:tcPr>
            <w:tcW w:w="1620" w:type="dxa"/>
          </w:tcPr>
          <w:p w14:paraId="37247174"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p w14:paraId="0C213919"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p w14:paraId="71983245"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p w14:paraId="76CD7820" w14:textId="77777777" w:rsidR="004435E8" w:rsidRPr="00B5490B" w:rsidRDefault="004435E8" w:rsidP="001666C4">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p w14:paraId="43865597" w14:textId="77777777" w:rsidR="004435E8" w:rsidRPr="00B5490B" w:rsidRDefault="004435E8" w:rsidP="001666C4">
            <w:pPr>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6</w:t>
            </w:r>
            <w:r w:rsidRPr="004E54FD">
              <w:rPr>
                <w:rFonts w:ascii="Times New Roman" w:hAnsi="Times New Roman" w:cs="Times New Roman"/>
                <w:sz w:val="28"/>
                <w:szCs w:val="28"/>
                <w:vertAlign w:val="superscript"/>
              </w:rPr>
              <w:t>†</w:t>
            </w:r>
          </w:p>
        </w:tc>
        <w:tc>
          <w:tcPr>
            <w:tcW w:w="2340" w:type="dxa"/>
          </w:tcPr>
          <w:p w14:paraId="138E6656" w14:textId="77777777" w:rsidR="004435E8" w:rsidRPr="00B5490B" w:rsidRDefault="004435E8" w:rsidP="004435E8">
            <w:pPr>
              <w:autoSpaceDE w:val="0"/>
              <w:autoSpaceDN w:val="0"/>
              <w:adjustRightInd w:val="0"/>
              <w:jc w:val="center"/>
              <w:rPr>
                <w:rFonts w:ascii="Times New Roman" w:eastAsia="Times New Roman" w:hAnsi="Times New Roman" w:cs="Times New Roman"/>
                <w:sz w:val="24"/>
                <w:szCs w:val="24"/>
              </w:rPr>
            </w:pPr>
            <w:r w:rsidRPr="00B5490B">
              <w:rPr>
                <w:rFonts w:ascii="Times New Roman" w:eastAsia="Times New Roman" w:hAnsi="Times New Roman" w:cs="Times New Roman"/>
                <w:sz w:val="24"/>
                <w:szCs w:val="24"/>
              </w:rPr>
              <w:t>Mid- term I</w:t>
            </w:r>
          </w:p>
          <w:p w14:paraId="58F8BAF8"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Times New Roman" w:hAnsi="Times New Roman" w:cs="Times New Roman"/>
                <w:sz w:val="24"/>
                <w:szCs w:val="24"/>
              </w:rPr>
              <w:t>Conceptual design</w:t>
            </w:r>
          </w:p>
        </w:tc>
        <w:tc>
          <w:tcPr>
            <w:tcW w:w="990" w:type="dxa"/>
          </w:tcPr>
          <w:p w14:paraId="5929B21B"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80" w:type="dxa"/>
          </w:tcPr>
          <w:p w14:paraId="2FA292DF"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tc>
        <w:tc>
          <w:tcPr>
            <w:tcW w:w="1080" w:type="dxa"/>
          </w:tcPr>
          <w:p w14:paraId="0AE93F6B" w14:textId="77777777" w:rsidR="004435E8" w:rsidRPr="00B5490B" w:rsidRDefault="004435E8" w:rsidP="004435E8">
            <w:pPr>
              <w:autoSpaceDE w:val="0"/>
              <w:autoSpaceDN w:val="0"/>
              <w:adjustRightInd w:val="0"/>
              <w:jc w:val="center"/>
              <w:rPr>
                <w:rFonts w:ascii="Times New Roman" w:eastAsia="Calibri" w:hAnsi="Times New Roman" w:cs="Times New Roman"/>
                <w:sz w:val="20"/>
                <w:szCs w:val="20"/>
              </w:rPr>
            </w:pPr>
          </w:p>
        </w:tc>
      </w:tr>
      <w:tr w:rsidR="004435E8" w:rsidRPr="00B5490B" w14:paraId="1327B83D" w14:textId="77777777" w:rsidTr="004435E8">
        <w:tc>
          <w:tcPr>
            <w:tcW w:w="1908" w:type="dxa"/>
          </w:tcPr>
          <w:p w14:paraId="00373291" w14:textId="77777777" w:rsidR="004435E8" w:rsidRPr="00B5490B" w:rsidRDefault="004435E8" w:rsidP="004435E8">
            <w:pPr>
              <w:autoSpaceDE w:val="0"/>
              <w:autoSpaceDN w:val="0"/>
              <w:adjustRightInd w:val="0"/>
              <w:jc w:val="center"/>
              <w:rPr>
                <w:rFonts w:ascii="Times New Roman" w:eastAsia="Times New Roman" w:hAnsi="Times New Roman" w:cs="Times New Roman"/>
                <w:sz w:val="24"/>
                <w:szCs w:val="24"/>
              </w:rPr>
            </w:pPr>
            <w:r w:rsidRPr="00B5490B">
              <w:rPr>
                <w:rFonts w:ascii="Times New Roman" w:eastAsia="Times New Roman" w:hAnsi="Times New Roman" w:cs="Times New Roman"/>
                <w:sz w:val="24"/>
                <w:szCs w:val="24"/>
              </w:rPr>
              <w:t>Midterm II Presentation: Interim Design Review</w:t>
            </w:r>
          </w:p>
          <w:p w14:paraId="609B8C16" w14:textId="77777777" w:rsidR="004435E8" w:rsidRPr="00B5490B" w:rsidRDefault="004435E8" w:rsidP="001666C4">
            <w:pPr>
              <w:autoSpaceDE w:val="0"/>
              <w:autoSpaceDN w:val="0"/>
              <w:adjustRightInd w:val="0"/>
              <w:spacing w:line="240" w:lineRule="auto"/>
              <w:jc w:val="center"/>
              <w:rPr>
                <w:rFonts w:ascii="Times New Roman" w:eastAsia="Times New Roman" w:hAnsi="Times New Roman" w:cs="Times New Roman"/>
                <w:sz w:val="24"/>
                <w:szCs w:val="24"/>
              </w:rPr>
            </w:pPr>
            <w:r w:rsidRPr="00B5490B">
              <w:rPr>
                <w:rFonts w:ascii="Times New Roman" w:eastAsia="Times New Roman" w:hAnsi="Times New Roman" w:cs="Times New Roman"/>
                <w:sz w:val="24"/>
                <w:szCs w:val="24"/>
              </w:rPr>
              <w:t>Team</w:t>
            </w:r>
          </w:p>
          <w:p w14:paraId="4A5A16AA" w14:textId="77777777" w:rsidR="004435E8" w:rsidRPr="00B5490B" w:rsidRDefault="004435E8" w:rsidP="001666C4">
            <w:pPr>
              <w:autoSpaceDE w:val="0"/>
              <w:autoSpaceDN w:val="0"/>
              <w:adjustRightInd w:val="0"/>
              <w:spacing w:line="240" w:lineRule="auto"/>
              <w:jc w:val="center"/>
              <w:rPr>
                <w:rFonts w:ascii="Times New Roman" w:eastAsia="Times New Roman" w:hAnsi="Times New Roman" w:cs="Times New Roman"/>
                <w:b/>
                <w:sz w:val="24"/>
                <w:szCs w:val="24"/>
              </w:rPr>
            </w:pPr>
            <w:r w:rsidRPr="00B5490B">
              <w:rPr>
                <w:rFonts w:ascii="Times New Roman" w:eastAsia="Times New Roman" w:hAnsi="Times New Roman" w:cs="Times New Roman"/>
                <w:b/>
                <w:sz w:val="24"/>
                <w:szCs w:val="24"/>
              </w:rPr>
              <w:t>Individual</w:t>
            </w:r>
          </w:p>
        </w:tc>
        <w:tc>
          <w:tcPr>
            <w:tcW w:w="1620" w:type="dxa"/>
          </w:tcPr>
          <w:p w14:paraId="7D24447B"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p w14:paraId="736422E2"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p w14:paraId="639B3036"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p w14:paraId="5395680D" w14:textId="77777777" w:rsidR="004435E8" w:rsidRPr="00B5490B" w:rsidRDefault="004435E8" w:rsidP="001666C4">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p w14:paraId="25C58BCC" w14:textId="77777777" w:rsidR="004435E8" w:rsidRPr="00B5490B" w:rsidRDefault="004435E8" w:rsidP="001666C4">
            <w:pPr>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6</w:t>
            </w:r>
            <w:r w:rsidRPr="004E54FD">
              <w:rPr>
                <w:rFonts w:ascii="Times New Roman" w:hAnsi="Times New Roman" w:cs="Times New Roman"/>
                <w:sz w:val="28"/>
                <w:szCs w:val="28"/>
                <w:vertAlign w:val="superscript"/>
              </w:rPr>
              <w:t>†</w:t>
            </w:r>
          </w:p>
        </w:tc>
        <w:tc>
          <w:tcPr>
            <w:tcW w:w="2340" w:type="dxa"/>
          </w:tcPr>
          <w:p w14:paraId="2690D91E" w14:textId="77777777" w:rsidR="004435E8" w:rsidRPr="00B5490B" w:rsidRDefault="004435E8" w:rsidP="004435E8">
            <w:pPr>
              <w:autoSpaceDE w:val="0"/>
              <w:autoSpaceDN w:val="0"/>
              <w:adjustRightInd w:val="0"/>
              <w:jc w:val="center"/>
              <w:rPr>
                <w:rFonts w:ascii="Times New Roman" w:eastAsia="Times New Roman" w:hAnsi="Times New Roman" w:cs="Times New Roman"/>
                <w:sz w:val="24"/>
                <w:szCs w:val="24"/>
              </w:rPr>
            </w:pPr>
            <w:r w:rsidRPr="00B5490B">
              <w:rPr>
                <w:rFonts w:ascii="Times New Roman" w:eastAsia="Calibri" w:hAnsi="Times New Roman" w:cs="Times New Roman"/>
                <w:sz w:val="24"/>
                <w:szCs w:val="24"/>
              </w:rPr>
              <w:t>Environmental and safety issues and ethics</w:t>
            </w:r>
            <w:r w:rsidRPr="00B5490B">
              <w:rPr>
                <w:rFonts w:ascii="Times New Roman" w:eastAsia="Times New Roman" w:hAnsi="Times New Roman" w:cs="Times New Roman"/>
                <w:sz w:val="24"/>
                <w:szCs w:val="24"/>
              </w:rPr>
              <w:t xml:space="preserve"> </w:t>
            </w:r>
          </w:p>
          <w:p w14:paraId="1DE61CBB"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Times New Roman" w:hAnsi="Times New Roman" w:cs="Times New Roman"/>
                <w:sz w:val="24"/>
                <w:szCs w:val="24"/>
              </w:rPr>
              <w:t>(Interim Design Report)</w:t>
            </w:r>
          </w:p>
        </w:tc>
        <w:tc>
          <w:tcPr>
            <w:tcW w:w="990" w:type="dxa"/>
          </w:tcPr>
          <w:p w14:paraId="1FE8FAB1"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0" w:type="dxa"/>
          </w:tcPr>
          <w:p w14:paraId="47E61A16"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tc>
        <w:tc>
          <w:tcPr>
            <w:tcW w:w="1080" w:type="dxa"/>
          </w:tcPr>
          <w:p w14:paraId="6183AA43" w14:textId="77777777" w:rsidR="004435E8" w:rsidRPr="00B5490B" w:rsidRDefault="004435E8" w:rsidP="004435E8">
            <w:pPr>
              <w:autoSpaceDE w:val="0"/>
              <w:autoSpaceDN w:val="0"/>
              <w:adjustRightInd w:val="0"/>
              <w:jc w:val="center"/>
              <w:rPr>
                <w:rFonts w:ascii="Times New Roman" w:eastAsia="Calibri" w:hAnsi="Times New Roman" w:cs="Times New Roman"/>
                <w:sz w:val="20"/>
                <w:szCs w:val="20"/>
              </w:rPr>
            </w:pPr>
          </w:p>
        </w:tc>
      </w:tr>
      <w:tr w:rsidR="004435E8" w:rsidRPr="00B5490B" w14:paraId="628154E5" w14:textId="77777777" w:rsidTr="001666C4">
        <w:trPr>
          <w:trHeight w:val="1764"/>
        </w:trPr>
        <w:tc>
          <w:tcPr>
            <w:tcW w:w="1908" w:type="dxa"/>
          </w:tcPr>
          <w:p w14:paraId="75D3C536"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Final Presentation</w:t>
            </w:r>
            <w:r w:rsidR="001666C4">
              <w:rPr>
                <w:rFonts w:ascii="Times New Roman" w:eastAsia="Calibri" w:hAnsi="Times New Roman" w:cs="Times New Roman"/>
                <w:sz w:val="24"/>
                <w:szCs w:val="24"/>
              </w:rPr>
              <w:t xml:space="preserve"> </w:t>
            </w:r>
            <w:r w:rsidRPr="00B5490B">
              <w:rPr>
                <w:rFonts w:ascii="Times New Roman" w:eastAsia="Calibri" w:hAnsi="Times New Roman" w:cs="Times New Roman"/>
                <w:sz w:val="24"/>
                <w:szCs w:val="24"/>
              </w:rPr>
              <w:t>Review</w:t>
            </w:r>
          </w:p>
          <w:p w14:paraId="5841ACA4" w14:textId="77777777" w:rsidR="004435E8" w:rsidRPr="001666C4" w:rsidRDefault="004435E8" w:rsidP="001666C4">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Team</w:t>
            </w:r>
          </w:p>
        </w:tc>
        <w:tc>
          <w:tcPr>
            <w:tcW w:w="1620" w:type="dxa"/>
          </w:tcPr>
          <w:p w14:paraId="6A88EB83"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p w14:paraId="21BFFBED"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p w14:paraId="5D3065D3" w14:textId="77777777" w:rsidR="004435E8" w:rsidRPr="001666C4" w:rsidRDefault="004435E8" w:rsidP="001666C4">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340" w:type="dxa"/>
          </w:tcPr>
          <w:p w14:paraId="24BF285F"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Final Design report</w:t>
            </w:r>
          </w:p>
          <w:p w14:paraId="547C7A62"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sidRPr="00B5490B">
              <w:rPr>
                <w:rFonts w:ascii="Times New Roman" w:eastAsia="Calibri" w:hAnsi="Times New Roman" w:cs="Times New Roman"/>
                <w:sz w:val="24"/>
                <w:szCs w:val="24"/>
              </w:rPr>
              <w:t>All evaluators including advisor and instructor</w:t>
            </w:r>
          </w:p>
        </w:tc>
        <w:tc>
          <w:tcPr>
            <w:tcW w:w="990" w:type="dxa"/>
          </w:tcPr>
          <w:p w14:paraId="466FF272"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980" w:type="dxa"/>
          </w:tcPr>
          <w:p w14:paraId="4FB4C805"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tc>
        <w:tc>
          <w:tcPr>
            <w:tcW w:w="1080" w:type="dxa"/>
          </w:tcPr>
          <w:p w14:paraId="656A4207"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p w14:paraId="3873FB0F"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p w14:paraId="5473333C" w14:textId="77777777" w:rsidR="004435E8" w:rsidRPr="00B5490B" w:rsidRDefault="004435E8" w:rsidP="004435E8">
            <w:pPr>
              <w:autoSpaceDE w:val="0"/>
              <w:autoSpaceDN w:val="0"/>
              <w:adjustRightInd w:val="0"/>
              <w:jc w:val="center"/>
              <w:rPr>
                <w:rFonts w:ascii="Times New Roman" w:eastAsia="Calibri" w:hAnsi="Times New Roman" w:cs="Times New Roman"/>
                <w:sz w:val="24"/>
                <w:szCs w:val="24"/>
              </w:rPr>
            </w:pPr>
          </w:p>
        </w:tc>
      </w:tr>
    </w:tbl>
    <w:p w14:paraId="16A2B5B4" w14:textId="77777777" w:rsidR="004435E8" w:rsidRPr="00B5490B" w:rsidRDefault="004435E8" w:rsidP="004435E8">
      <w:pPr>
        <w:spacing w:before="120" w:after="120" w:line="240" w:lineRule="auto"/>
        <w:ind w:left="360" w:hanging="360"/>
        <w:jc w:val="both"/>
        <w:rPr>
          <w:rFonts w:ascii="Times New Roman" w:hAnsi="Times New Roman" w:cs="Times New Roman"/>
          <w:b/>
          <w:sz w:val="24"/>
          <w:szCs w:val="24"/>
        </w:rPr>
      </w:pPr>
      <w:r w:rsidRPr="004E54FD">
        <w:rPr>
          <w:rFonts w:ascii="Times New Roman" w:hAnsi="Times New Roman" w:cs="Times New Roman"/>
          <w:sz w:val="28"/>
          <w:szCs w:val="28"/>
          <w:vertAlign w:val="superscript"/>
        </w:rPr>
        <w:lastRenderedPageBreak/>
        <w:t>†</w:t>
      </w:r>
      <w:r w:rsidRPr="00B5490B">
        <w:rPr>
          <w:rFonts w:ascii="Times New Roman" w:hAnsi="Times New Roman" w:cs="Times New Roman"/>
          <w:b/>
          <w:sz w:val="24"/>
          <w:szCs w:val="24"/>
        </w:rPr>
        <w:tab/>
        <w:t>OCCR: Each student is required to present in only one of first two mid-term presentations. All team members must present in the final presentation.</w:t>
      </w:r>
    </w:p>
    <w:p w14:paraId="7B216C11" w14:textId="77777777" w:rsidR="004435E8" w:rsidRPr="00B5490B" w:rsidRDefault="004435E8" w:rsidP="004435E8">
      <w:pPr>
        <w:spacing w:after="0"/>
        <w:rPr>
          <w:rFonts w:ascii="Times New Roman" w:hAnsi="Times New Roman" w:cs="Times New Roman"/>
          <w:b/>
          <w:sz w:val="24"/>
          <w:szCs w:val="24"/>
        </w:rPr>
      </w:pPr>
      <w:r w:rsidRPr="00B5490B">
        <w:rPr>
          <w:rFonts w:ascii="Times New Roman" w:hAnsi="Times New Roman" w:cs="Times New Roman"/>
          <w:b/>
          <w:sz w:val="24"/>
          <w:szCs w:val="24"/>
        </w:rPr>
        <w:t>Reminder:</w:t>
      </w:r>
    </w:p>
    <w:p w14:paraId="4C3BB26C" w14:textId="77777777" w:rsidR="004435E8" w:rsidRPr="00B5490B" w:rsidRDefault="004435E8" w:rsidP="004435E8">
      <w:pPr>
        <w:spacing w:after="0" w:line="240" w:lineRule="auto"/>
        <w:jc w:val="both"/>
        <w:rPr>
          <w:rFonts w:ascii="Times New Roman" w:hAnsi="Times New Roman" w:cs="Times New Roman"/>
          <w:sz w:val="24"/>
          <w:szCs w:val="24"/>
        </w:rPr>
      </w:pPr>
      <w:r w:rsidRPr="00075977">
        <w:rPr>
          <w:rFonts w:ascii="Times New Roman" w:hAnsi="Times New Roman" w:cs="Times New Roman"/>
          <w:sz w:val="24"/>
          <w:szCs w:val="24"/>
        </w:rPr>
        <w:t>In order to fulfill FSU’s Oral Communication Competency Requirement, the student must earn a “C-” or better in the course, and in order to receive a “C-” or better in the course, the student must earn at least a “C-” on the oral communication competency component of the course. If the student does not earn a “C-” or better on the oral communication competency component of the course, the student will not earn an overall grade of “C-” or better in the course, regardless of how well the student performs in the remaining portion of the course.</w:t>
      </w:r>
    </w:p>
    <w:p w14:paraId="2938C8F4" w14:textId="77777777" w:rsidR="004435E8" w:rsidRPr="00B5490B" w:rsidRDefault="004435E8" w:rsidP="004435E8">
      <w:pPr>
        <w:rPr>
          <w:rFonts w:ascii="Times New Roman" w:hAnsi="Times New Roman" w:cs="Times New Roman"/>
          <w:b/>
          <w:sz w:val="24"/>
          <w:szCs w:val="24"/>
        </w:rPr>
        <w:sectPr w:rsidR="004435E8" w:rsidRPr="00B5490B">
          <w:pgSz w:w="12240" w:h="15840"/>
          <w:pgMar w:top="1440" w:right="1440" w:bottom="1440" w:left="1440" w:header="720" w:footer="720" w:gutter="0"/>
          <w:cols w:space="720"/>
          <w:docGrid w:linePitch="360"/>
        </w:sectPr>
      </w:pPr>
    </w:p>
    <w:p w14:paraId="02820BD1" w14:textId="77777777" w:rsidR="004435E8" w:rsidRPr="00443431" w:rsidRDefault="004435E8" w:rsidP="004435E8">
      <w:pPr>
        <w:autoSpaceDE w:val="0"/>
        <w:autoSpaceDN w:val="0"/>
        <w:adjustRightInd w:val="0"/>
        <w:spacing w:after="120" w:line="240" w:lineRule="auto"/>
        <w:rPr>
          <w:rFonts w:cs="Times New Roman"/>
          <w:b/>
          <w:sz w:val="24"/>
          <w:szCs w:val="24"/>
        </w:rPr>
      </w:pPr>
      <w:r w:rsidRPr="00443431">
        <w:rPr>
          <w:rFonts w:cs="Times New Roman"/>
          <w:b/>
          <w:sz w:val="24"/>
          <w:szCs w:val="24"/>
        </w:rPr>
        <w:lastRenderedPageBreak/>
        <w:t>Spring</w:t>
      </w:r>
      <w:r w:rsidR="00EA57BB">
        <w:rPr>
          <w:rFonts w:cs="Times New Roman"/>
          <w:b/>
          <w:sz w:val="24"/>
          <w:szCs w:val="24"/>
        </w:rPr>
        <w:t xml:space="preserve"> 2016</w:t>
      </w:r>
    </w:p>
    <w:tbl>
      <w:tblPr>
        <w:tblW w:w="9468" w:type="dxa"/>
        <w:tblLayout w:type="fixed"/>
        <w:tblLook w:val="04A0" w:firstRow="1" w:lastRow="0" w:firstColumn="1" w:lastColumn="0" w:noHBand="0" w:noVBand="1"/>
      </w:tblPr>
      <w:tblGrid>
        <w:gridCol w:w="2178"/>
        <w:gridCol w:w="990"/>
        <w:gridCol w:w="2250"/>
        <w:gridCol w:w="1080"/>
        <w:gridCol w:w="1980"/>
        <w:gridCol w:w="990"/>
      </w:tblGrid>
      <w:tr w:rsidR="004435E8" w:rsidRPr="004E54FD" w14:paraId="7D3ECE9E" w14:textId="77777777" w:rsidTr="004435E8">
        <w:tc>
          <w:tcPr>
            <w:tcW w:w="2178" w:type="dxa"/>
            <w:vAlign w:val="center"/>
          </w:tcPr>
          <w:p w14:paraId="520BF5DD" w14:textId="77777777" w:rsidR="004435E8" w:rsidRPr="004E54FD" w:rsidRDefault="004435E8" w:rsidP="004435E8">
            <w:pPr>
              <w:spacing w:after="120"/>
              <w:jc w:val="center"/>
              <w:rPr>
                <w:rFonts w:ascii="Times New Roman" w:eastAsia="Calibri" w:hAnsi="Times New Roman" w:cs="Times New Roman"/>
                <w:sz w:val="24"/>
                <w:szCs w:val="20"/>
              </w:rPr>
            </w:pPr>
            <w:r w:rsidRPr="004E54FD">
              <w:rPr>
                <w:rFonts w:ascii="Times New Roman" w:eastAsia="Calibri" w:hAnsi="Times New Roman" w:cs="Times New Roman"/>
                <w:sz w:val="24"/>
                <w:szCs w:val="20"/>
              </w:rPr>
              <w:t>Oral Presentation</w:t>
            </w:r>
          </w:p>
        </w:tc>
        <w:tc>
          <w:tcPr>
            <w:tcW w:w="990" w:type="dxa"/>
            <w:vAlign w:val="center"/>
          </w:tcPr>
          <w:p w14:paraId="2FE40E2F" w14:textId="77777777" w:rsidR="004435E8" w:rsidRPr="004E54FD" w:rsidRDefault="004435E8" w:rsidP="004435E8">
            <w:pPr>
              <w:spacing w:after="120"/>
              <w:jc w:val="center"/>
              <w:rPr>
                <w:rFonts w:ascii="Times New Roman" w:eastAsia="Calibri" w:hAnsi="Times New Roman" w:cs="Times New Roman"/>
                <w:sz w:val="24"/>
                <w:szCs w:val="20"/>
              </w:rPr>
            </w:pPr>
            <w:r w:rsidRPr="00B5490B">
              <w:rPr>
                <w:rFonts w:ascii="Times New Roman" w:eastAsia="Calibri" w:hAnsi="Times New Roman" w:cs="Times New Roman"/>
                <w:sz w:val="24"/>
                <w:szCs w:val="24"/>
              </w:rPr>
              <w:t>Scoring weight</w:t>
            </w:r>
          </w:p>
        </w:tc>
        <w:tc>
          <w:tcPr>
            <w:tcW w:w="2250" w:type="dxa"/>
            <w:vAlign w:val="center"/>
          </w:tcPr>
          <w:p w14:paraId="5B00E4F5" w14:textId="77777777" w:rsidR="004435E8" w:rsidRPr="004E54FD" w:rsidRDefault="004435E8" w:rsidP="004435E8">
            <w:pPr>
              <w:spacing w:after="120"/>
              <w:jc w:val="center"/>
              <w:rPr>
                <w:rFonts w:ascii="Times New Roman" w:eastAsia="Calibri" w:hAnsi="Times New Roman" w:cs="Times New Roman"/>
                <w:sz w:val="24"/>
                <w:szCs w:val="20"/>
              </w:rPr>
            </w:pPr>
            <w:r w:rsidRPr="004E54FD">
              <w:rPr>
                <w:rFonts w:ascii="Times New Roman" w:eastAsia="Calibri" w:hAnsi="Times New Roman" w:cs="Times New Roman"/>
                <w:sz w:val="24"/>
                <w:szCs w:val="20"/>
              </w:rPr>
              <w:t>Reports</w:t>
            </w:r>
          </w:p>
        </w:tc>
        <w:tc>
          <w:tcPr>
            <w:tcW w:w="1080" w:type="dxa"/>
            <w:vAlign w:val="center"/>
          </w:tcPr>
          <w:p w14:paraId="4C5C7A92" w14:textId="77777777" w:rsidR="004435E8" w:rsidRPr="004E54FD" w:rsidRDefault="004435E8" w:rsidP="004435E8">
            <w:pPr>
              <w:spacing w:after="120"/>
              <w:jc w:val="center"/>
              <w:rPr>
                <w:rFonts w:ascii="Times New Roman" w:eastAsia="Calibri" w:hAnsi="Times New Roman" w:cs="Times New Roman"/>
                <w:sz w:val="24"/>
                <w:szCs w:val="20"/>
              </w:rPr>
            </w:pPr>
            <w:r w:rsidRPr="00B5490B">
              <w:rPr>
                <w:rFonts w:ascii="Times New Roman" w:eastAsia="Calibri" w:hAnsi="Times New Roman" w:cs="Times New Roman"/>
                <w:sz w:val="24"/>
                <w:szCs w:val="24"/>
              </w:rPr>
              <w:t>Scoring weight</w:t>
            </w:r>
          </w:p>
        </w:tc>
        <w:tc>
          <w:tcPr>
            <w:tcW w:w="1980" w:type="dxa"/>
            <w:vAlign w:val="center"/>
          </w:tcPr>
          <w:p w14:paraId="12D71EA4" w14:textId="77777777" w:rsidR="004435E8" w:rsidRPr="004E54FD" w:rsidRDefault="004435E8" w:rsidP="004435E8">
            <w:pPr>
              <w:spacing w:after="120"/>
              <w:jc w:val="center"/>
              <w:rPr>
                <w:rFonts w:ascii="Times New Roman" w:eastAsia="Calibri" w:hAnsi="Times New Roman" w:cs="Times New Roman"/>
                <w:sz w:val="24"/>
                <w:szCs w:val="24"/>
              </w:rPr>
            </w:pPr>
            <w:r w:rsidRPr="00FF39B2">
              <w:rPr>
                <w:rFonts w:ascii="Times New Roman" w:hAnsi="Times New Roman" w:cs="Times New Roman"/>
                <w:sz w:val="24"/>
                <w:szCs w:val="24"/>
              </w:rPr>
              <w:t>Other Assessments</w:t>
            </w:r>
          </w:p>
        </w:tc>
        <w:tc>
          <w:tcPr>
            <w:tcW w:w="990" w:type="dxa"/>
            <w:vAlign w:val="center"/>
          </w:tcPr>
          <w:p w14:paraId="61BF26C2" w14:textId="77777777" w:rsidR="004435E8" w:rsidRPr="004E54FD" w:rsidRDefault="004435E8" w:rsidP="004435E8">
            <w:pPr>
              <w:spacing w:after="120"/>
              <w:jc w:val="center"/>
              <w:rPr>
                <w:rFonts w:ascii="Times New Roman" w:eastAsia="Calibri" w:hAnsi="Times New Roman" w:cs="Times New Roman"/>
                <w:sz w:val="24"/>
                <w:szCs w:val="20"/>
              </w:rPr>
            </w:pPr>
            <w:r w:rsidRPr="00B5490B">
              <w:rPr>
                <w:rFonts w:ascii="Times New Roman" w:eastAsia="Calibri" w:hAnsi="Times New Roman" w:cs="Times New Roman"/>
                <w:sz w:val="24"/>
                <w:szCs w:val="24"/>
              </w:rPr>
              <w:t>Scoring weight</w:t>
            </w:r>
          </w:p>
        </w:tc>
      </w:tr>
      <w:tr w:rsidR="004435E8" w:rsidRPr="004E54FD" w14:paraId="61B39D7C" w14:textId="77777777" w:rsidTr="004435E8">
        <w:trPr>
          <w:trHeight w:val="659"/>
        </w:trPr>
        <w:tc>
          <w:tcPr>
            <w:tcW w:w="2178" w:type="dxa"/>
            <w:vAlign w:val="center"/>
          </w:tcPr>
          <w:p w14:paraId="6D89840C" w14:textId="77777777" w:rsidR="004435E8" w:rsidRPr="00BF4088" w:rsidRDefault="004435E8" w:rsidP="004435E8">
            <w:pPr>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Project Update</w:t>
            </w:r>
          </w:p>
        </w:tc>
        <w:tc>
          <w:tcPr>
            <w:tcW w:w="990" w:type="dxa"/>
            <w:vAlign w:val="center"/>
          </w:tcPr>
          <w:p w14:paraId="4F9BBBEA" w14:textId="77777777" w:rsidR="004435E8" w:rsidRPr="00E151B7" w:rsidRDefault="004435E8" w:rsidP="004435E8">
            <w:pPr>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50" w:type="dxa"/>
            <w:vAlign w:val="center"/>
          </w:tcPr>
          <w:p w14:paraId="2484EE14" w14:textId="77777777" w:rsidR="004435E8" w:rsidRPr="004E54FD" w:rsidRDefault="004435E8" w:rsidP="004435E8">
            <w:pPr>
              <w:spacing w:after="120"/>
              <w:jc w:val="center"/>
              <w:rPr>
                <w:rFonts w:ascii="Times New Roman" w:eastAsia="Calibri" w:hAnsi="Times New Roman" w:cs="Times New Roman"/>
                <w:sz w:val="24"/>
                <w:szCs w:val="24"/>
              </w:rPr>
            </w:pPr>
          </w:p>
        </w:tc>
        <w:tc>
          <w:tcPr>
            <w:tcW w:w="1080" w:type="dxa"/>
            <w:vAlign w:val="center"/>
          </w:tcPr>
          <w:p w14:paraId="1AAE4897" w14:textId="77777777" w:rsidR="004435E8" w:rsidRPr="004E54FD" w:rsidRDefault="004435E8" w:rsidP="004435E8">
            <w:pPr>
              <w:spacing w:after="120"/>
              <w:jc w:val="center"/>
              <w:rPr>
                <w:rFonts w:ascii="Times New Roman" w:eastAsia="Calibri" w:hAnsi="Times New Roman" w:cs="Times New Roman"/>
                <w:sz w:val="24"/>
                <w:szCs w:val="24"/>
              </w:rPr>
            </w:pPr>
          </w:p>
        </w:tc>
        <w:tc>
          <w:tcPr>
            <w:tcW w:w="1980" w:type="dxa"/>
            <w:vAlign w:val="center"/>
          </w:tcPr>
          <w:p w14:paraId="2B237BBC" w14:textId="77777777" w:rsidR="004435E8" w:rsidRPr="004E54FD" w:rsidRDefault="004435E8" w:rsidP="004435E8">
            <w:pPr>
              <w:spacing w:after="120"/>
              <w:jc w:val="center"/>
              <w:rPr>
                <w:rFonts w:ascii="Times New Roman" w:eastAsia="Calibri" w:hAnsi="Times New Roman" w:cs="Times New Roman"/>
                <w:sz w:val="24"/>
                <w:szCs w:val="24"/>
              </w:rPr>
            </w:pPr>
          </w:p>
        </w:tc>
        <w:tc>
          <w:tcPr>
            <w:tcW w:w="990" w:type="dxa"/>
            <w:vAlign w:val="center"/>
          </w:tcPr>
          <w:p w14:paraId="0B4E9B97" w14:textId="77777777" w:rsidR="004435E8" w:rsidRPr="004E54FD" w:rsidRDefault="004435E8" w:rsidP="004435E8">
            <w:pPr>
              <w:spacing w:after="120"/>
              <w:jc w:val="center"/>
              <w:rPr>
                <w:rFonts w:ascii="Times New Roman" w:eastAsia="Calibri" w:hAnsi="Times New Roman" w:cs="Times New Roman"/>
                <w:sz w:val="24"/>
                <w:szCs w:val="24"/>
              </w:rPr>
            </w:pPr>
          </w:p>
        </w:tc>
      </w:tr>
      <w:tr w:rsidR="004435E8" w:rsidRPr="004E54FD" w14:paraId="7727C1BB" w14:textId="77777777" w:rsidTr="004435E8">
        <w:trPr>
          <w:trHeight w:val="1205"/>
        </w:trPr>
        <w:tc>
          <w:tcPr>
            <w:tcW w:w="2178" w:type="dxa"/>
            <w:vAlign w:val="center"/>
          </w:tcPr>
          <w:p w14:paraId="42AD8FA3" w14:textId="77777777" w:rsidR="004435E8" w:rsidRPr="004E54FD" w:rsidRDefault="004435E8" w:rsidP="004435E8">
            <w:pPr>
              <w:autoSpaceDE w:val="0"/>
              <w:autoSpaceDN w:val="0"/>
              <w:adjustRightInd w:val="0"/>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Design Review #1</w:t>
            </w:r>
          </w:p>
          <w:p w14:paraId="176C4825"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(Progress)- Team</w:t>
            </w:r>
          </w:p>
          <w:p w14:paraId="30186472" w14:textId="77777777" w:rsidR="004435E8" w:rsidRPr="004E54FD" w:rsidRDefault="004435E8" w:rsidP="004435E8">
            <w:pPr>
              <w:autoSpaceDE w:val="0"/>
              <w:autoSpaceDN w:val="0"/>
              <w:adjustRightInd w:val="0"/>
              <w:spacing w:after="120"/>
              <w:jc w:val="center"/>
              <w:rPr>
                <w:rFonts w:ascii="Times New Roman" w:eastAsia="Calibri" w:hAnsi="Times New Roman" w:cs="Times New Roman"/>
                <w:sz w:val="24"/>
                <w:szCs w:val="24"/>
              </w:rPr>
            </w:pPr>
            <w:r w:rsidRPr="004E54FD">
              <w:rPr>
                <w:rFonts w:ascii="Times New Roman" w:eastAsia="Calibri" w:hAnsi="Times New Roman" w:cs="Times New Roman"/>
                <w:b/>
                <w:sz w:val="24"/>
                <w:szCs w:val="24"/>
              </w:rPr>
              <w:t>Individual</w:t>
            </w:r>
          </w:p>
        </w:tc>
        <w:tc>
          <w:tcPr>
            <w:tcW w:w="990" w:type="dxa"/>
            <w:vAlign w:val="center"/>
          </w:tcPr>
          <w:p w14:paraId="32D23B50" w14:textId="77777777" w:rsidR="004435E8" w:rsidRPr="004E54FD" w:rsidRDefault="004435E8" w:rsidP="004435E8">
            <w:pPr>
              <w:spacing w:after="120"/>
              <w:jc w:val="center"/>
              <w:rPr>
                <w:rFonts w:ascii="Times New Roman" w:eastAsia="Calibri" w:hAnsi="Times New Roman" w:cs="Times New Roman"/>
                <w:sz w:val="24"/>
                <w:szCs w:val="24"/>
              </w:rPr>
            </w:pPr>
          </w:p>
          <w:p w14:paraId="463A33FE"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5</w:t>
            </w:r>
          </w:p>
          <w:p w14:paraId="41E97F80" w14:textId="77777777" w:rsidR="004435E8" w:rsidRPr="004E54FD" w:rsidRDefault="004435E8" w:rsidP="004435E8">
            <w:pPr>
              <w:spacing w:after="120"/>
              <w:jc w:val="center"/>
              <w:rPr>
                <w:rFonts w:ascii="Times New Roman" w:eastAsia="Calibri" w:hAnsi="Times New Roman" w:cs="Times New Roman"/>
                <w:sz w:val="24"/>
                <w:szCs w:val="24"/>
              </w:rPr>
            </w:pPr>
            <w:r>
              <w:rPr>
                <w:rFonts w:ascii="Times New Roman" w:eastAsia="Calibri" w:hAnsi="Times New Roman" w:cs="Times New Roman"/>
                <w:b/>
                <w:sz w:val="24"/>
                <w:szCs w:val="24"/>
              </w:rPr>
              <w:t>6</w:t>
            </w:r>
            <w:r w:rsidRPr="004E54FD">
              <w:rPr>
                <w:rFonts w:ascii="Times New Roman" w:hAnsi="Times New Roman" w:cs="Times New Roman"/>
                <w:sz w:val="28"/>
                <w:szCs w:val="28"/>
                <w:vertAlign w:val="superscript"/>
              </w:rPr>
              <w:t>†</w:t>
            </w:r>
          </w:p>
        </w:tc>
        <w:tc>
          <w:tcPr>
            <w:tcW w:w="2250" w:type="dxa"/>
            <w:vAlign w:val="center"/>
          </w:tcPr>
          <w:p w14:paraId="35CD1E61"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Restated Scope/Plan</w:t>
            </w:r>
          </w:p>
        </w:tc>
        <w:tc>
          <w:tcPr>
            <w:tcW w:w="1080" w:type="dxa"/>
            <w:vAlign w:val="center"/>
          </w:tcPr>
          <w:p w14:paraId="191330A7"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5</w:t>
            </w:r>
          </w:p>
        </w:tc>
        <w:tc>
          <w:tcPr>
            <w:tcW w:w="1980" w:type="dxa"/>
            <w:vAlign w:val="center"/>
          </w:tcPr>
          <w:p w14:paraId="103E401A" w14:textId="77777777" w:rsidR="004435E8" w:rsidRPr="0054787F" w:rsidRDefault="004435E8" w:rsidP="004435E8">
            <w:pPr>
              <w:spacing w:after="120"/>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w:t>
            </w:r>
            <w:r w:rsidRPr="0054787F">
              <w:rPr>
                <w:rFonts w:ascii="Times New Roman" w:eastAsia="Calibri" w:hAnsi="Times New Roman" w:cs="Times New Roman"/>
                <w:color w:val="FF0000"/>
                <w:sz w:val="24"/>
                <w:szCs w:val="24"/>
              </w:rPr>
              <w:t>Staff Meetings Instructor/ Coordinator/Adviser Evaluation</w:t>
            </w:r>
          </w:p>
          <w:p w14:paraId="3F2DD939" w14:textId="77777777" w:rsidR="004435E8" w:rsidRPr="004E54FD" w:rsidRDefault="004435E8" w:rsidP="004435E8">
            <w:pPr>
              <w:spacing w:after="120"/>
              <w:jc w:val="center"/>
              <w:rPr>
                <w:rFonts w:ascii="Times New Roman" w:eastAsia="Calibri" w:hAnsi="Times New Roman" w:cs="Times New Roman"/>
                <w:sz w:val="24"/>
                <w:szCs w:val="24"/>
              </w:rPr>
            </w:pPr>
            <w:r w:rsidRPr="0054787F">
              <w:rPr>
                <w:rFonts w:ascii="Times New Roman" w:eastAsia="Calibri" w:hAnsi="Times New Roman" w:cs="Times New Roman"/>
                <w:color w:val="FF0000"/>
                <w:sz w:val="24"/>
                <w:szCs w:val="24"/>
              </w:rPr>
              <w:t>Peer Team Evaluation</w:t>
            </w:r>
          </w:p>
        </w:tc>
        <w:tc>
          <w:tcPr>
            <w:tcW w:w="990" w:type="dxa"/>
            <w:vAlign w:val="center"/>
          </w:tcPr>
          <w:p w14:paraId="5CF326E3"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10</w:t>
            </w:r>
          </w:p>
        </w:tc>
      </w:tr>
      <w:tr w:rsidR="004435E8" w:rsidRPr="004E54FD" w14:paraId="672516F3" w14:textId="77777777" w:rsidTr="004435E8">
        <w:tc>
          <w:tcPr>
            <w:tcW w:w="2178" w:type="dxa"/>
            <w:vAlign w:val="center"/>
          </w:tcPr>
          <w:p w14:paraId="4B401905" w14:textId="77777777" w:rsidR="004435E8" w:rsidRPr="004E54FD" w:rsidRDefault="004435E8" w:rsidP="004435E8">
            <w:pPr>
              <w:autoSpaceDE w:val="0"/>
              <w:autoSpaceDN w:val="0"/>
              <w:adjustRightInd w:val="0"/>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Design Review #2</w:t>
            </w:r>
          </w:p>
          <w:p w14:paraId="750CB8D8"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(Interim)- Team</w:t>
            </w:r>
          </w:p>
          <w:p w14:paraId="041C231E" w14:textId="77777777" w:rsidR="004435E8" w:rsidRPr="004E54FD" w:rsidRDefault="004435E8" w:rsidP="004435E8">
            <w:pPr>
              <w:spacing w:after="120"/>
              <w:jc w:val="center"/>
              <w:rPr>
                <w:rFonts w:ascii="Times New Roman" w:eastAsia="Calibri" w:hAnsi="Times New Roman" w:cs="Times New Roman"/>
                <w:b/>
                <w:sz w:val="24"/>
                <w:szCs w:val="24"/>
              </w:rPr>
            </w:pPr>
            <w:r w:rsidRPr="004E54FD">
              <w:rPr>
                <w:rFonts w:ascii="Times New Roman" w:eastAsia="Calibri" w:hAnsi="Times New Roman" w:cs="Times New Roman"/>
                <w:b/>
                <w:sz w:val="24"/>
                <w:szCs w:val="24"/>
              </w:rPr>
              <w:t>Individual</w:t>
            </w:r>
          </w:p>
        </w:tc>
        <w:tc>
          <w:tcPr>
            <w:tcW w:w="990" w:type="dxa"/>
            <w:vAlign w:val="center"/>
          </w:tcPr>
          <w:p w14:paraId="467BF80F" w14:textId="77777777" w:rsidR="004435E8" w:rsidRPr="004E54FD" w:rsidRDefault="004435E8" w:rsidP="004435E8">
            <w:pPr>
              <w:tabs>
                <w:tab w:val="left" w:pos="199"/>
              </w:tabs>
              <w:spacing w:after="120"/>
              <w:jc w:val="center"/>
              <w:rPr>
                <w:rFonts w:ascii="Times New Roman" w:eastAsia="Calibri" w:hAnsi="Times New Roman" w:cs="Times New Roman"/>
                <w:sz w:val="24"/>
                <w:szCs w:val="24"/>
              </w:rPr>
            </w:pPr>
          </w:p>
          <w:p w14:paraId="1CE84034" w14:textId="77777777" w:rsidR="004435E8" w:rsidRPr="004E54FD" w:rsidRDefault="004435E8" w:rsidP="004435E8">
            <w:pPr>
              <w:tabs>
                <w:tab w:val="left" w:pos="199"/>
              </w:tabs>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5</w:t>
            </w:r>
          </w:p>
          <w:p w14:paraId="14F3BBD2" w14:textId="77777777" w:rsidR="004435E8" w:rsidRPr="004E54FD" w:rsidRDefault="004435E8" w:rsidP="004435E8">
            <w:pPr>
              <w:tabs>
                <w:tab w:val="left" w:pos="199"/>
              </w:tabs>
              <w:spacing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Pr="004E54FD">
              <w:rPr>
                <w:rFonts w:ascii="Times New Roman" w:hAnsi="Times New Roman" w:cs="Times New Roman"/>
                <w:sz w:val="28"/>
                <w:szCs w:val="28"/>
                <w:vertAlign w:val="superscript"/>
              </w:rPr>
              <w:t>†</w:t>
            </w:r>
          </w:p>
        </w:tc>
        <w:tc>
          <w:tcPr>
            <w:tcW w:w="2250" w:type="dxa"/>
            <w:vAlign w:val="center"/>
          </w:tcPr>
          <w:p w14:paraId="65793237"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Operational Manual</w:t>
            </w:r>
          </w:p>
        </w:tc>
        <w:tc>
          <w:tcPr>
            <w:tcW w:w="1080" w:type="dxa"/>
            <w:vAlign w:val="center"/>
          </w:tcPr>
          <w:p w14:paraId="75885A65" w14:textId="77777777" w:rsidR="004435E8" w:rsidRPr="004E54FD" w:rsidRDefault="004435E8" w:rsidP="004435E8">
            <w:pPr>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980" w:type="dxa"/>
            <w:vAlign w:val="center"/>
          </w:tcPr>
          <w:p w14:paraId="0B00BC8C"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Web page</w:t>
            </w:r>
          </w:p>
        </w:tc>
        <w:tc>
          <w:tcPr>
            <w:tcW w:w="990" w:type="dxa"/>
            <w:vAlign w:val="center"/>
          </w:tcPr>
          <w:p w14:paraId="364DF10C"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5</w:t>
            </w:r>
          </w:p>
        </w:tc>
      </w:tr>
      <w:tr w:rsidR="004435E8" w:rsidRPr="004E54FD" w14:paraId="14ED4330" w14:textId="77777777" w:rsidTr="004435E8">
        <w:tc>
          <w:tcPr>
            <w:tcW w:w="2178" w:type="dxa"/>
            <w:vAlign w:val="center"/>
          </w:tcPr>
          <w:p w14:paraId="14EE4DF5" w14:textId="77777777" w:rsidR="004435E8" w:rsidRPr="004E54FD" w:rsidRDefault="004435E8" w:rsidP="004435E8">
            <w:pPr>
              <w:autoSpaceDE w:val="0"/>
              <w:autoSpaceDN w:val="0"/>
              <w:adjustRightInd w:val="0"/>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Design Review #2</w:t>
            </w:r>
          </w:p>
          <w:p w14:paraId="15317624" w14:textId="77777777" w:rsidR="004435E8" w:rsidRPr="004E54FD" w:rsidRDefault="004435E8" w:rsidP="004435E8">
            <w:pPr>
              <w:autoSpaceDE w:val="0"/>
              <w:autoSpaceDN w:val="0"/>
              <w:adjustRightInd w:val="0"/>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(Walk</w:t>
            </w:r>
            <w:r w:rsidRPr="004E54FD">
              <w:rPr>
                <w:rFonts w:ascii="Cambria Math" w:eastAsia="Calibri" w:hAnsi="Cambria Math" w:cs="Cambria Math"/>
                <w:sz w:val="24"/>
                <w:szCs w:val="24"/>
              </w:rPr>
              <w:t>‐</w:t>
            </w:r>
            <w:r w:rsidRPr="004E54FD">
              <w:rPr>
                <w:rFonts w:ascii="Times New Roman" w:eastAsia="Calibri" w:hAnsi="Times New Roman" w:cs="Times New Roman"/>
                <w:sz w:val="24"/>
                <w:szCs w:val="24"/>
              </w:rPr>
              <w:t>through</w:t>
            </w:r>
          </w:p>
          <w:p w14:paraId="258DF728" w14:textId="77777777" w:rsidR="004435E8" w:rsidRPr="00E151B7"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Presentation) Team</w:t>
            </w:r>
          </w:p>
        </w:tc>
        <w:tc>
          <w:tcPr>
            <w:tcW w:w="990" w:type="dxa"/>
            <w:vAlign w:val="center"/>
          </w:tcPr>
          <w:p w14:paraId="524F7639" w14:textId="77777777" w:rsidR="004435E8" w:rsidRPr="00E151B7"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5</w:t>
            </w:r>
          </w:p>
        </w:tc>
        <w:tc>
          <w:tcPr>
            <w:tcW w:w="2250" w:type="dxa"/>
            <w:vAlign w:val="center"/>
          </w:tcPr>
          <w:p w14:paraId="4D77477E" w14:textId="77777777" w:rsidR="004435E8" w:rsidRPr="004E54FD" w:rsidRDefault="004435E8" w:rsidP="004435E8">
            <w:pPr>
              <w:autoSpaceDE w:val="0"/>
              <w:autoSpaceDN w:val="0"/>
              <w:adjustRightInd w:val="0"/>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Design for</w:t>
            </w:r>
          </w:p>
          <w:p w14:paraId="73FE7DFE" w14:textId="77777777" w:rsidR="004435E8" w:rsidRPr="004E54FD" w:rsidRDefault="004435E8" w:rsidP="004435E8">
            <w:pPr>
              <w:autoSpaceDE w:val="0"/>
              <w:autoSpaceDN w:val="0"/>
              <w:adjustRightInd w:val="0"/>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Manufacturing/</w:t>
            </w:r>
            <w:r>
              <w:rPr>
                <w:rFonts w:ascii="Times New Roman" w:eastAsia="Calibri" w:hAnsi="Times New Roman" w:cs="Times New Roman"/>
                <w:sz w:val="24"/>
                <w:szCs w:val="24"/>
              </w:rPr>
              <w:t xml:space="preserve"> </w:t>
            </w:r>
            <w:r w:rsidRPr="004E54FD">
              <w:rPr>
                <w:rFonts w:ascii="Times New Roman" w:eastAsia="Calibri" w:hAnsi="Times New Roman" w:cs="Times New Roman"/>
                <w:sz w:val="24"/>
                <w:szCs w:val="24"/>
              </w:rPr>
              <w:t>Reliability and</w:t>
            </w:r>
          </w:p>
          <w:p w14:paraId="05347595"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Economics</w:t>
            </w:r>
          </w:p>
        </w:tc>
        <w:tc>
          <w:tcPr>
            <w:tcW w:w="1080" w:type="dxa"/>
            <w:vAlign w:val="center"/>
          </w:tcPr>
          <w:p w14:paraId="488F95CB" w14:textId="77777777" w:rsidR="004435E8" w:rsidRPr="004E54FD" w:rsidRDefault="004435E8" w:rsidP="004435E8">
            <w:pPr>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980" w:type="dxa"/>
          </w:tcPr>
          <w:p w14:paraId="47725D38" w14:textId="77777777" w:rsidR="004435E8" w:rsidRDefault="004435E8" w:rsidP="004435E8">
            <w:pPr>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Final Project Completion</w:t>
            </w:r>
          </w:p>
          <w:p w14:paraId="096F0A55" w14:textId="77777777" w:rsidR="004435E8" w:rsidRPr="004E54FD" w:rsidRDefault="004435E8" w:rsidP="004435E8">
            <w:pPr>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(Faculty adviser, Sponsor, Instructor, MEAC)</w:t>
            </w:r>
          </w:p>
        </w:tc>
        <w:tc>
          <w:tcPr>
            <w:tcW w:w="990" w:type="dxa"/>
            <w:vAlign w:val="center"/>
          </w:tcPr>
          <w:p w14:paraId="03EC2252" w14:textId="77777777" w:rsidR="004435E8" w:rsidRPr="004E54FD" w:rsidRDefault="004435E8" w:rsidP="004435E8">
            <w:pPr>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4435E8" w:rsidRPr="004E54FD" w14:paraId="6494E128" w14:textId="77777777" w:rsidTr="004435E8">
        <w:tc>
          <w:tcPr>
            <w:tcW w:w="2178" w:type="dxa"/>
            <w:vAlign w:val="center"/>
          </w:tcPr>
          <w:p w14:paraId="6D374008" w14:textId="77777777" w:rsidR="004435E8" w:rsidRPr="00E151B7" w:rsidRDefault="004435E8" w:rsidP="004435E8">
            <w:pPr>
              <w:autoSpaceDE w:val="0"/>
              <w:autoSpaceDN w:val="0"/>
              <w:adjustRightInd w:val="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OPEN HOUSE Presentations – Team</w:t>
            </w:r>
          </w:p>
        </w:tc>
        <w:tc>
          <w:tcPr>
            <w:tcW w:w="990" w:type="dxa"/>
            <w:vAlign w:val="center"/>
          </w:tcPr>
          <w:p w14:paraId="7BA06A90" w14:textId="77777777" w:rsidR="004435E8" w:rsidRPr="00E151B7" w:rsidRDefault="004435E8" w:rsidP="004435E8">
            <w:pPr>
              <w:spacing w:before="24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5</w:t>
            </w:r>
          </w:p>
        </w:tc>
        <w:tc>
          <w:tcPr>
            <w:tcW w:w="2250" w:type="dxa"/>
            <w:vAlign w:val="center"/>
          </w:tcPr>
          <w:p w14:paraId="542519A9"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FINAL Report</w:t>
            </w:r>
          </w:p>
          <w:p w14:paraId="2E565245" w14:textId="77777777" w:rsidR="004435E8" w:rsidRPr="004E54FD" w:rsidRDefault="004435E8" w:rsidP="004435E8">
            <w:pPr>
              <w:autoSpaceDE w:val="0"/>
              <w:autoSpaceDN w:val="0"/>
              <w:adjustRightInd w:val="0"/>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(Mentors, Sponsors, Instructors/ Coordinators, others)</w:t>
            </w:r>
          </w:p>
        </w:tc>
        <w:tc>
          <w:tcPr>
            <w:tcW w:w="1080" w:type="dxa"/>
            <w:vAlign w:val="center"/>
          </w:tcPr>
          <w:p w14:paraId="409EEDCB"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20</w:t>
            </w:r>
          </w:p>
        </w:tc>
        <w:tc>
          <w:tcPr>
            <w:tcW w:w="1980" w:type="dxa"/>
            <w:vAlign w:val="center"/>
          </w:tcPr>
          <w:p w14:paraId="2C155E96" w14:textId="77777777" w:rsidR="004435E8" w:rsidRPr="004E54FD" w:rsidRDefault="004435E8" w:rsidP="004435E8">
            <w:pPr>
              <w:autoSpaceDE w:val="0"/>
              <w:autoSpaceDN w:val="0"/>
              <w:adjustRightInd w:val="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Prototype</w:t>
            </w:r>
          </w:p>
          <w:p w14:paraId="4ADA722A" w14:textId="77777777" w:rsidR="004435E8" w:rsidRPr="004E54FD" w:rsidRDefault="004435E8" w:rsidP="004435E8">
            <w:pPr>
              <w:autoSpaceDE w:val="0"/>
              <w:autoSpaceDN w:val="0"/>
              <w:adjustRightInd w:val="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(MEAC,</w:t>
            </w:r>
          </w:p>
          <w:p w14:paraId="395A8EA6"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Judges/ evaluators)</w:t>
            </w:r>
          </w:p>
        </w:tc>
        <w:tc>
          <w:tcPr>
            <w:tcW w:w="990" w:type="dxa"/>
            <w:vAlign w:val="center"/>
          </w:tcPr>
          <w:p w14:paraId="621F4487" w14:textId="77777777" w:rsidR="004435E8" w:rsidRPr="004E54FD" w:rsidRDefault="004435E8" w:rsidP="004435E8">
            <w:pPr>
              <w:spacing w:after="120"/>
              <w:jc w:val="center"/>
              <w:rPr>
                <w:rFonts w:ascii="Times New Roman" w:eastAsia="Calibri" w:hAnsi="Times New Roman" w:cs="Times New Roman"/>
                <w:sz w:val="24"/>
                <w:szCs w:val="24"/>
              </w:rPr>
            </w:pPr>
            <w:r w:rsidRPr="004E54FD">
              <w:rPr>
                <w:rFonts w:ascii="Times New Roman" w:eastAsia="Calibri" w:hAnsi="Times New Roman" w:cs="Times New Roman"/>
                <w:sz w:val="24"/>
                <w:szCs w:val="24"/>
              </w:rPr>
              <w:t>10</w:t>
            </w:r>
          </w:p>
        </w:tc>
      </w:tr>
    </w:tbl>
    <w:p w14:paraId="3E8EADDF" w14:textId="77777777" w:rsidR="004435E8" w:rsidRDefault="004435E8" w:rsidP="004435E8">
      <w:pPr>
        <w:spacing w:before="120" w:after="120" w:line="240" w:lineRule="auto"/>
        <w:ind w:left="360" w:hanging="360"/>
        <w:jc w:val="both"/>
        <w:rPr>
          <w:rFonts w:ascii="Times New Roman" w:hAnsi="Times New Roman" w:cs="Times New Roman"/>
          <w:b/>
          <w:sz w:val="24"/>
          <w:szCs w:val="24"/>
        </w:rPr>
      </w:pPr>
      <w:bookmarkStart w:id="1" w:name="OLE_LINK1"/>
      <w:r w:rsidRPr="004E54FD">
        <w:rPr>
          <w:rFonts w:ascii="Times New Roman" w:hAnsi="Times New Roman" w:cs="Times New Roman"/>
          <w:sz w:val="28"/>
          <w:szCs w:val="28"/>
          <w:vertAlign w:val="superscript"/>
        </w:rPr>
        <w:t>†</w:t>
      </w:r>
      <w:r w:rsidRPr="004E54FD">
        <w:rPr>
          <w:rFonts w:ascii="Times New Roman" w:hAnsi="Times New Roman" w:cs="Times New Roman"/>
          <w:b/>
          <w:sz w:val="24"/>
          <w:szCs w:val="24"/>
        </w:rPr>
        <w:tab/>
        <w:t>OCCR: Each student is required to present in only one of first two design reviews. All team members must present in the Walk through and Open House presentations.</w:t>
      </w:r>
    </w:p>
    <w:p w14:paraId="02B124E6" w14:textId="77777777" w:rsidR="004435E8" w:rsidRDefault="004435E8" w:rsidP="004435E8">
      <w:pPr>
        <w:spacing w:before="120" w:after="120" w:line="240" w:lineRule="auto"/>
        <w:ind w:left="360" w:hanging="360"/>
        <w:jc w:val="both"/>
        <w:rPr>
          <w:rFonts w:ascii="Times New Roman" w:hAnsi="Times New Roman" w:cs="Times New Roman"/>
          <w:b/>
          <w:color w:val="FF0000"/>
          <w:sz w:val="24"/>
          <w:szCs w:val="24"/>
        </w:rPr>
      </w:pPr>
      <w:r>
        <w:rPr>
          <w:rFonts w:ascii="Times New Roman" w:hAnsi="Times New Roman" w:cs="Times New Roman"/>
          <w:b/>
          <w:sz w:val="24"/>
          <w:szCs w:val="24"/>
        </w:rPr>
        <w:t xml:space="preserve">*   </w:t>
      </w:r>
      <w:r w:rsidRPr="0054787F">
        <w:rPr>
          <w:rFonts w:ascii="Times New Roman" w:hAnsi="Times New Roman" w:cs="Times New Roman"/>
          <w:b/>
          <w:color w:val="FF0000"/>
          <w:sz w:val="24"/>
          <w:szCs w:val="24"/>
        </w:rPr>
        <w:t>Adviser Evaluation: It is students/team responsibility to contact and invite their faculty adviser for each presentation and staff meeting. In case he/she can’t make it to the presentation/staff meeting, at least a day before or as early as possible he/she should contact the coordinator stating the acknowledgement of the invitation from the team and his/her unavailability to the presentation/staff meeting. Failing to do so can impact this grade section heavily.</w:t>
      </w:r>
    </w:p>
    <w:p w14:paraId="60E139B5" w14:textId="77777777" w:rsidR="004435E8" w:rsidRDefault="004435E8" w:rsidP="004435E8">
      <w:pPr>
        <w:spacing w:before="120" w:after="120" w:line="240" w:lineRule="auto"/>
        <w:ind w:left="360" w:hanging="360"/>
        <w:jc w:val="both"/>
        <w:rPr>
          <w:rFonts w:ascii="Times New Roman" w:hAnsi="Times New Roman" w:cs="Times New Roman"/>
          <w:b/>
          <w:color w:val="FF0000"/>
          <w:sz w:val="24"/>
          <w:szCs w:val="24"/>
        </w:rPr>
      </w:pPr>
    </w:p>
    <w:p w14:paraId="3B6FD0C3" w14:textId="77777777" w:rsidR="004435E8" w:rsidRDefault="004435E8" w:rsidP="004435E8">
      <w:pPr>
        <w:spacing w:before="120" w:after="120" w:line="240" w:lineRule="auto"/>
        <w:ind w:left="360" w:hanging="360"/>
        <w:jc w:val="both"/>
        <w:rPr>
          <w:rFonts w:ascii="Times New Roman" w:hAnsi="Times New Roman" w:cs="Times New Roman"/>
          <w:b/>
          <w:color w:val="FF0000"/>
          <w:sz w:val="24"/>
          <w:szCs w:val="24"/>
        </w:rPr>
      </w:pPr>
    </w:p>
    <w:p w14:paraId="4BA8AAEC" w14:textId="77777777" w:rsidR="004435E8" w:rsidRDefault="004435E8" w:rsidP="004435E8">
      <w:pPr>
        <w:spacing w:before="120" w:after="120" w:line="240" w:lineRule="auto"/>
        <w:ind w:left="360" w:hanging="360"/>
        <w:jc w:val="both"/>
        <w:rPr>
          <w:rFonts w:ascii="Times New Roman" w:hAnsi="Times New Roman" w:cs="Times New Roman"/>
          <w:b/>
          <w:color w:val="FF0000"/>
          <w:sz w:val="24"/>
          <w:szCs w:val="24"/>
        </w:rPr>
      </w:pPr>
    </w:p>
    <w:p w14:paraId="20B1F0A9" w14:textId="77777777" w:rsidR="004435E8" w:rsidRDefault="004435E8" w:rsidP="004435E8">
      <w:pPr>
        <w:spacing w:before="120" w:after="120" w:line="240" w:lineRule="auto"/>
        <w:ind w:left="360" w:hanging="360"/>
        <w:jc w:val="both"/>
        <w:rPr>
          <w:rFonts w:ascii="Times New Roman" w:hAnsi="Times New Roman" w:cs="Times New Roman"/>
          <w:b/>
          <w:color w:val="FF0000"/>
          <w:sz w:val="24"/>
          <w:szCs w:val="24"/>
        </w:rPr>
      </w:pPr>
    </w:p>
    <w:p w14:paraId="656A3D76" w14:textId="77777777" w:rsidR="004435E8" w:rsidRPr="0054787F" w:rsidRDefault="004435E8" w:rsidP="004435E8">
      <w:pPr>
        <w:spacing w:before="120" w:after="120" w:line="240" w:lineRule="auto"/>
        <w:ind w:left="360" w:hanging="360"/>
        <w:jc w:val="both"/>
        <w:rPr>
          <w:rFonts w:ascii="Times New Roman" w:hAnsi="Times New Roman" w:cs="Times New Roman"/>
          <w:b/>
          <w:color w:val="FF0000"/>
          <w:sz w:val="24"/>
          <w:szCs w:val="24"/>
        </w:rPr>
      </w:pPr>
    </w:p>
    <w:bookmarkEnd w:id="1"/>
    <w:p w14:paraId="37C4CF4E" w14:textId="77777777" w:rsidR="004435E8" w:rsidRPr="004E54FD" w:rsidRDefault="004435E8" w:rsidP="004435E8">
      <w:pPr>
        <w:spacing w:after="0" w:line="240" w:lineRule="auto"/>
        <w:rPr>
          <w:rFonts w:ascii="Times New Roman" w:hAnsi="Times New Roman" w:cs="Times New Roman"/>
          <w:b/>
          <w:sz w:val="24"/>
          <w:szCs w:val="24"/>
        </w:rPr>
      </w:pPr>
      <w:r w:rsidRPr="004E54FD">
        <w:rPr>
          <w:rFonts w:ascii="Times New Roman" w:hAnsi="Times New Roman" w:cs="Times New Roman"/>
          <w:b/>
          <w:sz w:val="24"/>
          <w:szCs w:val="24"/>
        </w:rPr>
        <w:t>Reminder:</w:t>
      </w:r>
    </w:p>
    <w:p w14:paraId="1451AB58" w14:textId="77777777" w:rsidR="004435E8" w:rsidRPr="004E54FD" w:rsidRDefault="004435E8" w:rsidP="004435E8">
      <w:pPr>
        <w:spacing w:after="0" w:line="240" w:lineRule="auto"/>
        <w:jc w:val="both"/>
        <w:rPr>
          <w:rFonts w:ascii="Times New Roman" w:hAnsi="Times New Roman" w:cs="Times New Roman"/>
          <w:sz w:val="24"/>
          <w:szCs w:val="24"/>
        </w:rPr>
      </w:pPr>
      <w:r w:rsidRPr="00075977">
        <w:rPr>
          <w:rFonts w:ascii="Times New Roman" w:hAnsi="Times New Roman" w:cs="Times New Roman"/>
          <w:sz w:val="24"/>
          <w:szCs w:val="24"/>
        </w:rPr>
        <w:t>In order to fulfill FSU’s Oral Communication Competency Requirement, the student must earn a “C-” or better in the course, and in order to receive a “C-” or better in the course, the student must earn at least a “C-” on the oral communication competency component of the course. If the student does not earn a “C-” or better on the oral communication competency component of the course, the student will not earn an overall grade of “C-” or better in the course, regardless of how well the student performs in the remaining portion of the course.</w:t>
      </w:r>
    </w:p>
    <w:p w14:paraId="1C2717CD" w14:textId="77777777" w:rsidR="004435E8" w:rsidRPr="00E151B7" w:rsidRDefault="004435E8" w:rsidP="004435E8">
      <w:pPr>
        <w:pStyle w:val="Default"/>
        <w:rPr>
          <w:sz w:val="12"/>
        </w:rPr>
      </w:pPr>
    </w:p>
    <w:p w14:paraId="22C8DC3B" w14:textId="77777777" w:rsidR="004435E8" w:rsidRPr="00390C68" w:rsidRDefault="004435E8" w:rsidP="004435E8">
      <w:pPr>
        <w:pStyle w:val="Default"/>
        <w:rPr>
          <w:rFonts w:asciiTheme="minorHAnsi" w:hAnsiTheme="minorHAnsi"/>
          <w:b/>
          <w:sz w:val="28"/>
          <w:szCs w:val="23"/>
        </w:rPr>
      </w:pPr>
      <w:r w:rsidRPr="00390C68">
        <w:rPr>
          <w:rFonts w:asciiTheme="minorHAnsi" w:hAnsiTheme="minorHAnsi"/>
          <w:b/>
          <w:sz w:val="28"/>
          <w:szCs w:val="23"/>
        </w:rPr>
        <w:t>Grading Scheme</w:t>
      </w:r>
    </w:p>
    <w:p w14:paraId="0EB58539" w14:textId="77777777" w:rsidR="004435E8" w:rsidRPr="00390C68" w:rsidRDefault="004435E8" w:rsidP="004435E8">
      <w:pPr>
        <w:pStyle w:val="ListParagraph"/>
        <w:numPr>
          <w:ilvl w:val="0"/>
          <w:numId w:val="19"/>
        </w:numPr>
        <w:autoSpaceDE w:val="0"/>
        <w:autoSpaceDN w:val="0"/>
        <w:adjustRightInd w:val="0"/>
        <w:spacing w:after="0" w:line="240" w:lineRule="auto"/>
        <w:rPr>
          <w:rFonts w:ascii="Times New Roman" w:hAnsi="Times New Roman" w:cs="Times New Roman"/>
          <w:color w:val="000000"/>
          <w:sz w:val="23"/>
          <w:szCs w:val="23"/>
        </w:rPr>
      </w:pPr>
      <w:r w:rsidRPr="00390C68">
        <w:rPr>
          <w:rFonts w:ascii="Times New Roman" w:hAnsi="Times New Roman" w:cs="Times New Roman"/>
          <w:color w:val="000000"/>
          <w:sz w:val="24"/>
          <w:szCs w:val="24"/>
        </w:rPr>
        <w:t>Most g</w:t>
      </w:r>
      <w:r w:rsidRPr="00390C68">
        <w:rPr>
          <w:rFonts w:ascii="Times New Roman" w:hAnsi="Times New Roman" w:cs="Times New Roman"/>
          <w:color w:val="000000"/>
          <w:sz w:val="23"/>
          <w:szCs w:val="23"/>
        </w:rPr>
        <w:t xml:space="preserve">rades will be assigned on a team basis </w:t>
      </w:r>
    </w:p>
    <w:p w14:paraId="64C4A19D" w14:textId="77777777" w:rsidR="004435E8" w:rsidRPr="00390C68" w:rsidRDefault="004435E8" w:rsidP="004435E8">
      <w:pPr>
        <w:pStyle w:val="ListParagraph"/>
        <w:numPr>
          <w:ilvl w:val="0"/>
          <w:numId w:val="19"/>
        </w:numPr>
        <w:autoSpaceDE w:val="0"/>
        <w:autoSpaceDN w:val="0"/>
        <w:adjustRightInd w:val="0"/>
        <w:spacing w:after="0" w:line="240" w:lineRule="auto"/>
        <w:rPr>
          <w:rFonts w:ascii="Times New Roman" w:hAnsi="Times New Roman" w:cs="Times New Roman"/>
          <w:color w:val="000000"/>
          <w:sz w:val="23"/>
          <w:szCs w:val="23"/>
        </w:rPr>
      </w:pPr>
      <w:r w:rsidRPr="00390C68">
        <w:rPr>
          <w:rFonts w:ascii="Times New Roman" w:hAnsi="Times New Roman" w:cs="Times New Roman"/>
          <w:color w:val="000000"/>
          <w:sz w:val="23"/>
          <w:szCs w:val="23"/>
        </w:rPr>
        <w:t xml:space="preserve">Team grade is earned during design reviews and on project deliverables (reports, final project) </w:t>
      </w:r>
    </w:p>
    <w:p w14:paraId="6678EFEE" w14:textId="77777777" w:rsidR="004435E8" w:rsidRPr="00390C68" w:rsidRDefault="004435E8" w:rsidP="004435E8">
      <w:pPr>
        <w:pStyle w:val="ListParagraph"/>
        <w:numPr>
          <w:ilvl w:val="0"/>
          <w:numId w:val="19"/>
        </w:numPr>
        <w:autoSpaceDE w:val="0"/>
        <w:autoSpaceDN w:val="0"/>
        <w:adjustRightInd w:val="0"/>
        <w:spacing w:after="0" w:line="240" w:lineRule="auto"/>
        <w:rPr>
          <w:rFonts w:ascii="Times New Roman" w:hAnsi="Times New Roman" w:cs="Times New Roman"/>
          <w:color w:val="000000"/>
          <w:sz w:val="23"/>
          <w:szCs w:val="23"/>
        </w:rPr>
      </w:pPr>
      <w:r w:rsidRPr="00390C68">
        <w:rPr>
          <w:rFonts w:ascii="Times New Roman" w:hAnsi="Times New Roman" w:cs="Times New Roman"/>
          <w:b/>
          <w:bCs/>
          <w:color w:val="000000"/>
          <w:sz w:val="23"/>
          <w:szCs w:val="23"/>
        </w:rPr>
        <w:t xml:space="preserve">There will be a substantial emphasis placed on PROEJCT COMPLETION and staying on schedule (both Fall and, especially, Spring) </w:t>
      </w:r>
      <w:r>
        <w:rPr>
          <w:rFonts w:ascii="Times New Roman" w:hAnsi="Times New Roman" w:cs="Times New Roman"/>
          <w:b/>
          <w:bCs/>
          <w:color w:val="000000"/>
          <w:sz w:val="23"/>
          <w:szCs w:val="23"/>
        </w:rPr>
        <w:t>or it can attract ‘I’ grade (Incomplete)</w:t>
      </w:r>
    </w:p>
    <w:p w14:paraId="48996CE1" w14:textId="77777777" w:rsidR="004435E8" w:rsidRPr="00390C68" w:rsidRDefault="004435E8" w:rsidP="004435E8">
      <w:pPr>
        <w:pStyle w:val="ListParagraph"/>
        <w:numPr>
          <w:ilvl w:val="0"/>
          <w:numId w:val="19"/>
        </w:numPr>
        <w:autoSpaceDE w:val="0"/>
        <w:autoSpaceDN w:val="0"/>
        <w:adjustRightInd w:val="0"/>
        <w:spacing w:after="0" w:line="240" w:lineRule="auto"/>
        <w:rPr>
          <w:rFonts w:ascii="Times New Roman" w:hAnsi="Times New Roman" w:cs="Times New Roman"/>
          <w:color w:val="000000"/>
          <w:sz w:val="23"/>
          <w:szCs w:val="23"/>
        </w:rPr>
      </w:pPr>
      <w:r w:rsidRPr="00390C68">
        <w:rPr>
          <w:rFonts w:ascii="Times New Roman" w:hAnsi="Times New Roman" w:cs="Times New Roman"/>
          <w:color w:val="000000"/>
          <w:sz w:val="23"/>
          <w:szCs w:val="23"/>
        </w:rPr>
        <w:t xml:space="preserve">Team grades will then be multiplied by an individual factor </w:t>
      </w:r>
    </w:p>
    <w:p w14:paraId="40F2D166" w14:textId="77777777" w:rsidR="004435E8" w:rsidRPr="00390C68" w:rsidRDefault="004435E8" w:rsidP="004435E8">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3"/>
          <w:szCs w:val="23"/>
        </w:rPr>
      </w:pPr>
      <w:r w:rsidRPr="00390C68">
        <w:rPr>
          <w:rFonts w:ascii="Times New Roman" w:hAnsi="Times New Roman" w:cs="Times New Roman"/>
          <w:color w:val="000000"/>
          <w:sz w:val="23"/>
          <w:szCs w:val="23"/>
        </w:rPr>
        <w:t xml:space="preserve">There will be a “teamwork factor” to shade individual grades, assigned by instructor based on one-on-one interviews with the team (teammates provide feedback on individual performance) </w:t>
      </w:r>
    </w:p>
    <w:p w14:paraId="3E5811D8" w14:textId="77777777" w:rsidR="004435E8" w:rsidRPr="00390C68" w:rsidRDefault="004435E8" w:rsidP="004435E8">
      <w:pPr>
        <w:pStyle w:val="ListParagraph"/>
        <w:numPr>
          <w:ilvl w:val="0"/>
          <w:numId w:val="19"/>
        </w:numPr>
        <w:autoSpaceDE w:val="0"/>
        <w:autoSpaceDN w:val="0"/>
        <w:adjustRightInd w:val="0"/>
        <w:spacing w:after="0" w:line="240" w:lineRule="auto"/>
        <w:rPr>
          <w:rFonts w:ascii="Times New Roman" w:hAnsi="Times New Roman" w:cs="Times New Roman"/>
          <w:color w:val="000000"/>
          <w:sz w:val="23"/>
          <w:szCs w:val="23"/>
        </w:rPr>
      </w:pPr>
      <w:r w:rsidRPr="00390C68">
        <w:rPr>
          <w:rFonts w:ascii="Times New Roman" w:hAnsi="Times New Roman" w:cs="Times New Roman"/>
          <w:color w:val="000000"/>
          <w:sz w:val="23"/>
          <w:szCs w:val="23"/>
        </w:rPr>
        <w:t xml:space="preserve">There will be an attendance factor </w:t>
      </w:r>
    </w:p>
    <w:p w14:paraId="53B15280" w14:textId="77777777" w:rsidR="004435E8" w:rsidRDefault="004435E8" w:rsidP="004435E8">
      <w:pPr>
        <w:pStyle w:val="Default"/>
        <w:numPr>
          <w:ilvl w:val="0"/>
          <w:numId w:val="19"/>
        </w:numPr>
        <w:rPr>
          <w:sz w:val="23"/>
          <w:szCs w:val="23"/>
        </w:rPr>
      </w:pPr>
      <w:r w:rsidRPr="00DA229A">
        <w:rPr>
          <w:sz w:val="23"/>
          <w:szCs w:val="23"/>
        </w:rPr>
        <w:t>Customer input is also taken into account towards assigning a grade</w:t>
      </w:r>
    </w:p>
    <w:p w14:paraId="54B6D9D5" w14:textId="77777777" w:rsidR="004435E8" w:rsidRPr="00390C68" w:rsidRDefault="004435E8" w:rsidP="004435E8">
      <w:pPr>
        <w:pStyle w:val="Default"/>
        <w:spacing w:before="120"/>
        <w:rPr>
          <w:b/>
          <w:szCs w:val="28"/>
        </w:rPr>
      </w:pPr>
      <w:r w:rsidRPr="00390C68">
        <w:rPr>
          <w:b/>
          <w:szCs w:val="28"/>
        </w:rPr>
        <w:t xml:space="preserve">Individual vs. Team Grades </w:t>
      </w:r>
    </w:p>
    <w:p w14:paraId="05CF9859" w14:textId="77777777" w:rsidR="004435E8" w:rsidRDefault="004435E8" w:rsidP="004435E8">
      <w:pPr>
        <w:pStyle w:val="Default"/>
        <w:numPr>
          <w:ilvl w:val="0"/>
          <w:numId w:val="19"/>
        </w:numPr>
        <w:rPr>
          <w:sz w:val="23"/>
          <w:szCs w:val="23"/>
        </w:rPr>
      </w:pPr>
      <w:r>
        <w:rPr>
          <w:sz w:val="23"/>
          <w:szCs w:val="23"/>
        </w:rPr>
        <w:t xml:space="preserve">All project-based grade is earned by the TEAM </w:t>
      </w:r>
    </w:p>
    <w:p w14:paraId="08144B41" w14:textId="77777777" w:rsidR="004435E8" w:rsidRDefault="004435E8" w:rsidP="004435E8">
      <w:pPr>
        <w:pStyle w:val="Default"/>
        <w:numPr>
          <w:ilvl w:val="0"/>
          <w:numId w:val="19"/>
        </w:numPr>
        <w:rPr>
          <w:sz w:val="23"/>
          <w:szCs w:val="23"/>
        </w:rPr>
      </w:pPr>
      <w:r>
        <w:rPr>
          <w:sz w:val="23"/>
          <w:szCs w:val="23"/>
        </w:rPr>
        <w:t xml:space="preserve">Individual grade adjustment will be based on: </w:t>
      </w:r>
    </w:p>
    <w:p w14:paraId="0D97A394" w14:textId="77777777" w:rsidR="004435E8" w:rsidRDefault="004435E8" w:rsidP="004435E8">
      <w:pPr>
        <w:pStyle w:val="Default"/>
        <w:numPr>
          <w:ilvl w:val="1"/>
          <w:numId w:val="19"/>
        </w:numPr>
        <w:ind w:left="1080"/>
        <w:rPr>
          <w:sz w:val="23"/>
          <w:szCs w:val="23"/>
        </w:rPr>
      </w:pPr>
      <w:r>
        <w:rPr>
          <w:sz w:val="23"/>
          <w:szCs w:val="23"/>
        </w:rPr>
        <w:t xml:space="preserve">Team evaluation sheets (at least 4 during the year) </w:t>
      </w:r>
    </w:p>
    <w:p w14:paraId="0D6B29A1" w14:textId="77777777" w:rsidR="004435E8" w:rsidRDefault="004435E8" w:rsidP="004435E8">
      <w:pPr>
        <w:pStyle w:val="Default"/>
        <w:numPr>
          <w:ilvl w:val="1"/>
          <w:numId w:val="19"/>
        </w:numPr>
        <w:ind w:left="1080"/>
        <w:rPr>
          <w:sz w:val="23"/>
          <w:szCs w:val="23"/>
        </w:rPr>
      </w:pPr>
      <w:r>
        <w:rPr>
          <w:sz w:val="23"/>
          <w:szCs w:val="23"/>
        </w:rPr>
        <w:t xml:space="preserve">Team meetings/assessments with the Instructor (as needed) </w:t>
      </w:r>
    </w:p>
    <w:p w14:paraId="6328B631" w14:textId="77777777" w:rsidR="004435E8" w:rsidRDefault="004435E8" w:rsidP="004435E8">
      <w:pPr>
        <w:pStyle w:val="Default"/>
        <w:numPr>
          <w:ilvl w:val="1"/>
          <w:numId w:val="19"/>
        </w:numPr>
        <w:ind w:left="1080"/>
        <w:rPr>
          <w:sz w:val="23"/>
          <w:szCs w:val="23"/>
        </w:rPr>
      </w:pPr>
      <w:r>
        <w:rPr>
          <w:sz w:val="23"/>
          <w:szCs w:val="23"/>
        </w:rPr>
        <w:t>One-on-one meetings with the Instructor (at least once a semester to assess team dynamics)</w:t>
      </w:r>
    </w:p>
    <w:p w14:paraId="2BE25230" w14:textId="77777777" w:rsidR="004435E8" w:rsidRPr="00BA7807" w:rsidRDefault="004435E8" w:rsidP="004435E8">
      <w:pPr>
        <w:pStyle w:val="Default"/>
        <w:rPr>
          <w:color w:val="auto"/>
        </w:rPr>
      </w:pPr>
    </w:p>
    <w:p w14:paraId="2477D3DB" w14:textId="77777777" w:rsidR="004435E8" w:rsidRDefault="004435E8" w:rsidP="004435E8">
      <w:pPr>
        <w:pStyle w:val="Default"/>
        <w:rPr>
          <w:rFonts w:asciiTheme="minorHAnsi" w:hAnsiTheme="minorHAnsi"/>
          <w:b/>
          <w:sz w:val="28"/>
          <w:szCs w:val="28"/>
        </w:rPr>
      </w:pPr>
      <w:r w:rsidRPr="00065E85">
        <w:rPr>
          <w:rFonts w:asciiTheme="minorHAnsi" w:hAnsiTheme="minorHAnsi"/>
          <w:b/>
          <w:sz w:val="28"/>
          <w:szCs w:val="28"/>
        </w:rPr>
        <w:t>OCCR</w:t>
      </w:r>
      <w:r>
        <w:rPr>
          <w:rFonts w:asciiTheme="minorHAnsi" w:hAnsiTheme="minorHAnsi"/>
          <w:b/>
          <w:sz w:val="28"/>
          <w:szCs w:val="28"/>
        </w:rPr>
        <w:t>:</w:t>
      </w:r>
    </w:p>
    <w:p w14:paraId="240738ED" w14:textId="77777777" w:rsidR="004435E8" w:rsidRDefault="004435E8" w:rsidP="004435E8">
      <w:pPr>
        <w:pStyle w:val="Default"/>
        <w:jc w:val="both"/>
      </w:pPr>
      <w:r w:rsidRPr="00075977">
        <w:t>In order to fulfill FSU’s Oral Communication Competency Requirement, the student must earn a “C-” or better in the course, and in order to receive a “C-” or better in the course, the student must earn at least a “C-” on the oral communication competency component of the course. If the student does not earn a “C-” or better on the oral communication competency component of the course, the student will not earn an overall grade of “C-” or better in the course, regardless of how well the student performs in the remaining portion of the course.</w:t>
      </w:r>
    </w:p>
    <w:p w14:paraId="441F90B3" w14:textId="77777777" w:rsidR="004435E8" w:rsidRDefault="004435E8" w:rsidP="004435E8">
      <w:pPr>
        <w:pStyle w:val="Default"/>
        <w:jc w:val="both"/>
      </w:pPr>
    </w:p>
    <w:p w14:paraId="09FEEA23" w14:textId="77777777" w:rsidR="004435E8" w:rsidRPr="00E151B7" w:rsidRDefault="004435E8" w:rsidP="004435E8">
      <w:pPr>
        <w:pStyle w:val="Default"/>
        <w:jc w:val="both"/>
      </w:pPr>
      <w:r w:rsidRPr="00BA7807">
        <w:rPr>
          <w:rFonts w:eastAsia="Times New Roman"/>
          <w:color w:val="auto"/>
        </w:rPr>
        <w:t xml:space="preserve">OCCR assignments are indicated with </w:t>
      </w:r>
      <w:r w:rsidRPr="00BA7807">
        <w:rPr>
          <w:rFonts w:eastAsia="Times New Roman"/>
          <w:color w:val="auto"/>
          <w:sz w:val="28"/>
          <w:szCs w:val="28"/>
          <w:vertAlign w:val="superscript"/>
        </w:rPr>
        <w:t>†</w:t>
      </w:r>
      <w:r>
        <w:rPr>
          <w:rFonts w:eastAsia="Times New Roman"/>
          <w:color w:val="auto"/>
        </w:rPr>
        <w:t xml:space="preserve"> in the C</w:t>
      </w:r>
      <w:r w:rsidRPr="00BA7807">
        <w:rPr>
          <w:rFonts w:eastAsia="Times New Roman"/>
          <w:color w:val="auto"/>
        </w:rPr>
        <w:t xml:space="preserve">ourse </w:t>
      </w:r>
      <w:r>
        <w:rPr>
          <w:rFonts w:eastAsia="Times New Roman"/>
          <w:color w:val="auto"/>
        </w:rPr>
        <w:t>S</w:t>
      </w:r>
      <w:r w:rsidRPr="00BA7807">
        <w:rPr>
          <w:rFonts w:eastAsia="Times New Roman"/>
          <w:color w:val="auto"/>
        </w:rPr>
        <w:t>chedule</w:t>
      </w:r>
      <w:r>
        <w:rPr>
          <w:rFonts w:eastAsia="Times New Roman"/>
          <w:color w:val="auto"/>
        </w:rPr>
        <w:t xml:space="preserve"> and Grading Breakdown</w:t>
      </w:r>
      <w:r w:rsidRPr="00BA7807">
        <w:rPr>
          <w:rFonts w:eastAsia="Times New Roman"/>
          <w:color w:val="auto"/>
        </w:rPr>
        <w:t xml:space="preserve"> above</w:t>
      </w:r>
      <w:r>
        <w:rPr>
          <w:rFonts w:eastAsia="Times New Roman"/>
          <w:color w:val="auto"/>
        </w:rPr>
        <w:t>.</w:t>
      </w:r>
    </w:p>
    <w:p w14:paraId="136902A8" w14:textId="77777777" w:rsidR="004435E8" w:rsidRDefault="004435E8" w:rsidP="004435E8">
      <w:pPr>
        <w:pStyle w:val="Default"/>
        <w:spacing w:before="240"/>
        <w:rPr>
          <w:b/>
          <w:color w:val="auto"/>
        </w:rPr>
      </w:pPr>
    </w:p>
    <w:p w14:paraId="3E979483" w14:textId="77777777" w:rsidR="007B50D0" w:rsidRDefault="007B50D0" w:rsidP="004435E8">
      <w:pPr>
        <w:pStyle w:val="Default"/>
        <w:spacing w:before="240"/>
        <w:rPr>
          <w:b/>
          <w:color w:val="auto"/>
        </w:rPr>
      </w:pPr>
    </w:p>
    <w:p w14:paraId="5829493E" w14:textId="77777777" w:rsidR="004435E8" w:rsidRPr="00390C68" w:rsidRDefault="004435E8" w:rsidP="004435E8">
      <w:pPr>
        <w:pStyle w:val="Default"/>
        <w:spacing w:before="240"/>
        <w:rPr>
          <w:b/>
          <w:color w:val="auto"/>
        </w:rPr>
      </w:pPr>
      <w:r w:rsidRPr="00390C68">
        <w:rPr>
          <w:b/>
          <w:color w:val="auto"/>
        </w:rPr>
        <w:t>Presentation Grades</w:t>
      </w:r>
    </w:p>
    <w:p w14:paraId="42EBBFB1" w14:textId="77777777" w:rsidR="004435E8" w:rsidRPr="00390C68" w:rsidRDefault="004435E8" w:rsidP="004435E8">
      <w:pPr>
        <w:pStyle w:val="Default"/>
        <w:numPr>
          <w:ilvl w:val="0"/>
          <w:numId w:val="20"/>
        </w:numPr>
        <w:rPr>
          <w:color w:val="auto"/>
        </w:rPr>
      </w:pPr>
      <w:r w:rsidRPr="00390C68">
        <w:rPr>
          <w:color w:val="auto"/>
        </w:rPr>
        <w:lastRenderedPageBreak/>
        <w:t>All presentations will be assessed both by the overall team performance and individual performances</w:t>
      </w:r>
      <w:r>
        <w:rPr>
          <w:color w:val="auto"/>
        </w:rPr>
        <w:t xml:space="preserve"> during those presentations</w:t>
      </w:r>
    </w:p>
    <w:p w14:paraId="6925BFEA" w14:textId="77777777" w:rsidR="004435E8" w:rsidRPr="00390C68" w:rsidRDefault="004435E8" w:rsidP="004435E8">
      <w:pPr>
        <w:pStyle w:val="Default"/>
        <w:numPr>
          <w:ilvl w:val="0"/>
          <w:numId w:val="20"/>
        </w:numPr>
        <w:rPr>
          <w:color w:val="auto"/>
        </w:rPr>
      </w:pPr>
      <w:r w:rsidRPr="00390C68">
        <w:rPr>
          <w:color w:val="auto"/>
        </w:rPr>
        <w:t>Individual performance grades will constitute the OCCR grades for the course</w:t>
      </w:r>
    </w:p>
    <w:p w14:paraId="6840734F" w14:textId="77777777" w:rsidR="004435E8" w:rsidRPr="00390C68" w:rsidRDefault="004435E8" w:rsidP="004435E8">
      <w:pPr>
        <w:pStyle w:val="Default"/>
        <w:numPr>
          <w:ilvl w:val="0"/>
          <w:numId w:val="20"/>
        </w:numPr>
        <w:rPr>
          <w:color w:val="auto"/>
        </w:rPr>
      </w:pPr>
      <w:r w:rsidRPr="00390C68">
        <w:rPr>
          <w:color w:val="auto"/>
        </w:rPr>
        <w:t>A student must earn a C- or better in both semesters in the OCCR presentations</w:t>
      </w:r>
    </w:p>
    <w:p w14:paraId="0B948ED8" w14:textId="77777777" w:rsidR="004435E8" w:rsidRPr="00390C68" w:rsidRDefault="004435E8" w:rsidP="004435E8">
      <w:pPr>
        <w:pStyle w:val="Default"/>
        <w:spacing w:before="120"/>
        <w:rPr>
          <w:color w:val="auto"/>
        </w:rPr>
      </w:pPr>
      <w:r w:rsidRPr="00390C68">
        <w:rPr>
          <w:color w:val="auto"/>
        </w:rPr>
        <w:t>Individual presentation grade</w:t>
      </w:r>
      <w:r>
        <w:rPr>
          <w:color w:val="auto"/>
        </w:rPr>
        <w:t xml:space="preserve"> breakdown</w:t>
      </w:r>
      <w:r w:rsidRPr="00390C68">
        <w:rPr>
          <w:color w:val="auto"/>
        </w:rPr>
        <w:t>:</w:t>
      </w:r>
    </w:p>
    <w:p w14:paraId="5D38B295" w14:textId="77777777" w:rsidR="004435E8" w:rsidRPr="00096089" w:rsidRDefault="004435E8" w:rsidP="004435E8">
      <w:pPr>
        <w:pStyle w:val="Default"/>
        <w:ind w:left="360"/>
        <w:rPr>
          <w:b/>
          <w:color w:val="auto"/>
        </w:rPr>
      </w:pPr>
      <w:r w:rsidRPr="00096089">
        <w:rPr>
          <w:b/>
          <w:color w:val="auto"/>
        </w:rPr>
        <w:t>Fall:</w:t>
      </w:r>
    </w:p>
    <w:p w14:paraId="6327EE38" w14:textId="77777777" w:rsidR="004435E8" w:rsidRDefault="004435E8" w:rsidP="004435E8">
      <w:pPr>
        <w:pStyle w:val="Default"/>
        <w:ind w:left="720"/>
        <w:rPr>
          <w:color w:val="auto"/>
        </w:rPr>
      </w:pPr>
      <w:r>
        <w:rPr>
          <w:color w:val="auto"/>
        </w:rPr>
        <w:t xml:space="preserve">One of </w:t>
      </w:r>
    </w:p>
    <w:p w14:paraId="0DEAD05C" w14:textId="77777777" w:rsidR="004435E8" w:rsidRPr="00390C68" w:rsidRDefault="004435E8" w:rsidP="004435E8">
      <w:pPr>
        <w:pStyle w:val="Default"/>
        <w:tabs>
          <w:tab w:val="left" w:pos="6120"/>
        </w:tabs>
        <w:ind w:left="1080"/>
        <w:rPr>
          <w:color w:val="auto"/>
        </w:rPr>
      </w:pPr>
      <w:r w:rsidRPr="00390C68">
        <w:rPr>
          <w:color w:val="auto"/>
        </w:rPr>
        <w:t>Midterm I Presentations: Conceptual design</w:t>
      </w:r>
      <w:r>
        <w:rPr>
          <w:color w:val="auto"/>
        </w:rPr>
        <w:t xml:space="preserve"> or</w:t>
      </w:r>
      <w:r w:rsidRPr="00390C68">
        <w:rPr>
          <w:color w:val="auto"/>
        </w:rPr>
        <w:tab/>
      </w:r>
    </w:p>
    <w:p w14:paraId="04481020" w14:textId="77777777" w:rsidR="004435E8" w:rsidRPr="00390C68" w:rsidRDefault="004435E8" w:rsidP="004435E8">
      <w:pPr>
        <w:pStyle w:val="Default"/>
        <w:tabs>
          <w:tab w:val="left" w:pos="6120"/>
        </w:tabs>
        <w:ind w:left="1080"/>
        <w:rPr>
          <w:color w:val="auto"/>
        </w:rPr>
      </w:pPr>
      <w:r w:rsidRPr="00390C68">
        <w:rPr>
          <w:color w:val="auto"/>
        </w:rPr>
        <w:t>Midterm II Presentation: Interim Design Review</w:t>
      </w:r>
      <w:r w:rsidRPr="00390C68">
        <w:rPr>
          <w:color w:val="auto"/>
        </w:rPr>
        <w:tab/>
        <w:t>5</w:t>
      </w:r>
    </w:p>
    <w:p w14:paraId="5B9F3FAA" w14:textId="77777777" w:rsidR="004435E8" w:rsidRPr="00FE7E01" w:rsidRDefault="004435E8" w:rsidP="004435E8">
      <w:pPr>
        <w:pStyle w:val="Default"/>
        <w:tabs>
          <w:tab w:val="left" w:pos="5400"/>
        </w:tabs>
        <w:ind w:left="360"/>
        <w:rPr>
          <w:b/>
          <w:color w:val="auto"/>
        </w:rPr>
      </w:pPr>
      <w:r w:rsidRPr="00FE7E01">
        <w:rPr>
          <w:b/>
          <w:color w:val="auto"/>
        </w:rPr>
        <w:t>Spring:</w:t>
      </w:r>
    </w:p>
    <w:p w14:paraId="075A44C3" w14:textId="77777777" w:rsidR="004435E8" w:rsidRPr="00390C68" w:rsidRDefault="004435E8" w:rsidP="004435E8">
      <w:pPr>
        <w:pStyle w:val="Default"/>
        <w:tabs>
          <w:tab w:val="left" w:pos="5400"/>
        </w:tabs>
        <w:ind w:left="720"/>
        <w:rPr>
          <w:color w:val="auto"/>
        </w:rPr>
      </w:pPr>
      <w:r>
        <w:rPr>
          <w:color w:val="auto"/>
        </w:rPr>
        <w:t xml:space="preserve">One of </w:t>
      </w:r>
    </w:p>
    <w:p w14:paraId="2D0CA4D0" w14:textId="77777777" w:rsidR="004435E8" w:rsidRPr="00390C68" w:rsidRDefault="004435E8" w:rsidP="004435E8">
      <w:pPr>
        <w:pStyle w:val="Default"/>
        <w:tabs>
          <w:tab w:val="left" w:pos="6120"/>
        </w:tabs>
        <w:ind w:left="1080"/>
        <w:rPr>
          <w:color w:val="auto"/>
        </w:rPr>
      </w:pPr>
      <w:r w:rsidRPr="00390C68">
        <w:rPr>
          <w:color w:val="auto"/>
        </w:rPr>
        <w:t>Design Review #</w:t>
      </w:r>
      <w:r>
        <w:rPr>
          <w:color w:val="auto"/>
        </w:rPr>
        <w:t>1</w:t>
      </w:r>
      <w:r w:rsidRPr="00390C68">
        <w:rPr>
          <w:color w:val="auto"/>
        </w:rPr>
        <w:t xml:space="preserve"> </w:t>
      </w:r>
      <w:r>
        <w:rPr>
          <w:color w:val="auto"/>
        </w:rPr>
        <w:t>(Progress</w:t>
      </w:r>
      <w:r w:rsidRPr="00390C68">
        <w:rPr>
          <w:color w:val="auto"/>
        </w:rPr>
        <w:t>)</w:t>
      </w:r>
      <w:r w:rsidRPr="00390C68">
        <w:rPr>
          <w:color w:val="auto"/>
        </w:rPr>
        <w:tab/>
      </w:r>
    </w:p>
    <w:p w14:paraId="591B8D56" w14:textId="77777777" w:rsidR="004435E8" w:rsidRPr="00390C68" w:rsidRDefault="004435E8" w:rsidP="004435E8">
      <w:pPr>
        <w:pStyle w:val="Default"/>
        <w:tabs>
          <w:tab w:val="left" w:pos="6120"/>
        </w:tabs>
        <w:ind w:left="1080"/>
        <w:rPr>
          <w:color w:val="auto"/>
        </w:rPr>
      </w:pPr>
      <w:r w:rsidRPr="00390C68">
        <w:rPr>
          <w:color w:val="auto"/>
        </w:rPr>
        <w:t>Design Review #2 (Interim)</w:t>
      </w:r>
      <w:r w:rsidRPr="00390C68">
        <w:rPr>
          <w:color w:val="auto"/>
        </w:rPr>
        <w:tab/>
      </w:r>
      <w:r>
        <w:rPr>
          <w:color w:val="auto"/>
        </w:rPr>
        <w:t>6</w:t>
      </w:r>
    </w:p>
    <w:p w14:paraId="110A0AEA" w14:textId="77777777" w:rsidR="004435E8" w:rsidRDefault="004435E8" w:rsidP="004435E8">
      <w:pPr>
        <w:pStyle w:val="Default"/>
        <w:spacing w:before="120"/>
        <w:rPr>
          <w:color w:val="auto"/>
        </w:rPr>
      </w:pPr>
      <w:r>
        <w:rPr>
          <w:color w:val="auto"/>
        </w:rPr>
        <w:t>For the Fall Midterm I and II presentations, only half the group is expected to make each presentation.</w:t>
      </w:r>
    </w:p>
    <w:p w14:paraId="49517159" w14:textId="77777777" w:rsidR="004435E8" w:rsidRPr="00390C68" w:rsidRDefault="004435E8" w:rsidP="004435E8">
      <w:pPr>
        <w:pStyle w:val="Default"/>
        <w:rPr>
          <w:b/>
          <w:color w:val="auto"/>
        </w:rPr>
      </w:pPr>
    </w:p>
    <w:p w14:paraId="547641F7" w14:textId="77777777" w:rsidR="004435E8" w:rsidRDefault="004435E8" w:rsidP="004435E8">
      <w:pPr>
        <w:pStyle w:val="Default"/>
        <w:rPr>
          <w:rFonts w:asciiTheme="minorHAnsi" w:hAnsiTheme="minorHAnsi"/>
          <w:b/>
          <w:sz w:val="28"/>
          <w:szCs w:val="28"/>
        </w:rPr>
        <w:sectPr w:rsidR="004435E8">
          <w:pgSz w:w="12240" w:h="15840"/>
          <w:pgMar w:top="1440" w:right="1440" w:bottom="1440" w:left="1440" w:header="720" w:footer="720" w:gutter="0"/>
          <w:cols w:space="720"/>
          <w:docGrid w:linePitch="360"/>
        </w:sectPr>
      </w:pPr>
    </w:p>
    <w:p w14:paraId="57CD8A61" w14:textId="77777777" w:rsidR="004435E8" w:rsidRPr="00BA7807" w:rsidRDefault="004435E8" w:rsidP="004435E8">
      <w:pPr>
        <w:pStyle w:val="Default"/>
        <w:rPr>
          <w:rFonts w:asciiTheme="minorHAnsi" w:hAnsiTheme="minorHAnsi"/>
          <w:b/>
          <w:sz w:val="28"/>
          <w:szCs w:val="28"/>
        </w:rPr>
      </w:pPr>
      <w:r w:rsidRPr="00BA7807">
        <w:rPr>
          <w:rFonts w:asciiTheme="minorHAnsi" w:hAnsiTheme="minorHAnsi"/>
          <w:b/>
          <w:sz w:val="28"/>
          <w:szCs w:val="28"/>
        </w:rPr>
        <w:lastRenderedPageBreak/>
        <w:t>Grades</w:t>
      </w:r>
    </w:p>
    <w:p w14:paraId="0342896D" w14:textId="77777777" w:rsidR="004435E8" w:rsidRPr="00065E85" w:rsidRDefault="004435E8" w:rsidP="004435E8">
      <w:pPr>
        <w:spacing w:after="0" w:line="240" w:lineRule="auto"/>
        <w:ind w:left="720"/>
        <w:rPr>
          <w:rFonts w:ascii="Times New Roman" w:hAnsi="Times New Roman" w:cs="Times New Roman"/>
          <w:sz w:val="24"/>
          <w:szCs w:val="24"/>
        </w:rPr>
      </w:pPr>
      <w:r w:rsidRPr="00065E85">
        <w:rPr>
          <w:rFonts w:ascii="Times New Roman" w:hAnsi="Times New Roman" w:cs="Times New Roman"/>
          <w:sz w:val="24"/>
          <w:szCs w:val="24"/>
        </w:rPr>
        <w:t>Grades will be assigned as</w:t>
      </w:r>
    </w:p>
    <w:p w14:paraId="2A9EDA70" w14:textId="77777777" w:rsidR="004435E8" w:rsidRPr="00065E85" w:rsidRDefault="004435E8" w:rsidP="004435E8">
      <w:pPr>
        <w:tabs>
          <w:tab w:val="left" w:pos="3600"/>
        </w:tabs>
        <w:spacing w:after="0" w:line="240" w:lineRule="auto"/>
        <w:ind w:left="1440"/>
        <w:rPr>
          <w:rFonts w:ascii="Times New Roman" w:hAnsi="Times New Roman" w:cs="Times New Roman"/>
          <w:sz w:val="24"/>
          <w:szCs w:val="24"/>
        </w:rPr>
      </w:pPr>
      <w:r w:rsidRPr="00065E85">
        <w:rPr>
          <w:rFonts w:ascii="Times New Roman" w:hAnsi="Times New Roman" w:cs="Times New Roman"/>
          <w:sz w:val="24"/>
          <w:szCs w:val="24"/>
        </w:rPr>
        <w:t>90% and above</w:t>
      </w:r>
      <w:r w:rsidRPr="00065E85">
        <w:rPr>
          <w:rFonts w:ascii="Times New Roman" w:hAnsi="Times New Roman" w:cs="Times New Roman"/>
          <w:sz w:val="24"/>
          <w:szCs w:val="24"/>
        </w:rPr>
        <w:tab/>
        <w:t>A</w:t>
      </w:r>
    </w:p>
    <w:p w14:paraId="2B2ECB3D" w14:textId="77777777" w:rsidR="004435E8" w:rsidRPr="00065E85" w:rsidRDefault="004435E8" w:rsidP="004435E8">
      <w:pPr>
        <w:tabs>
          <w:tab w:val="left" w:pos="3600"/>
        </w:tabs>
        <w:spacing w:after="0" w:line="240" w:lineRule="auto"/>
        <w:ind w:left="1440"/>
        <w:rPr>
          <w:rFonts w:ascii="Times New Roman" w:hAnsi="Times New Roman" w:cs="Times New Roman"/>
          <w:sz w:val="24"/>
          <w:szCs w:val="24"/>
        </w:rPr>
      </w:pPr>
      <w:r w:rsidRPr="00065E85">
        <w:rPr>
          <w:rFonts w:ascii="Times New Roman" w:hAnsi="Times New Roman" w:cs="Times New Roman"/>
          <w:sz w:val="24"/>
          <w:szCs w:val="24"/>
        </w:rPr>
        <w:t>80% to 89%</w:t>
      </w:r>
      <w:r w:rsidRPr="00065E85">
        <w:rPr>
          <w:rFonts w:ascii="Times New Roman" w:hAnsi="Times New Roman" w:cs="Times New Roman"/>
          <w:sz w:val="24"/>
          <w:szCs w:val="24"/>
        </w:rPr>
        <w:tab/>
        <w:t>B</w:t>
      </w:r>
    </w:p>
    <w:p w14:paraId="3D37B7C1" w14:textId="77777777" w:rsidR="004435E8" w:rsidRPr="00065E85" w:rsidRDefault="004435E8" w:rsidP="004435E8">
      <w:pPr>
        <w:tabs>
          <w:tab w:val="left" w:pos="3600"/>
        </w:tabs>
        <w:spacing w:after="0" w:line="240" w:lineRule="auto"/>
        <w:ind w:left="1440"/>
        <w:rPr>
          <w:rFonts w:ascii="Times New Roman" w:hAnsi="Times New Roman" w:cs="Times New Roman"/>
          <w:sz w:val="24"/>
          <w:szCs w:val="24"/>
        </w:rPr>
      </w:pPr>
      <w:r w:rsidRPr="00065E85">
        <w:rPr>
          <w:rFonts w:ascii="Times New Roman" w:hAnsi="Times New Roman" w:cs="Times New Roman"/>
          <w:sz w:val="24"/>
          <w:szCs w:val="24"/>
        </w:rPr>
        <w:t>70% to 79%</w:t>
      </w:r>
      <w:r w:rsidRPr="00065E85">
        <w:rPr>
          <w:rFonts w:ascii="Times New Roman" w:hAnsi="Times New Roman" w:cs="Times New Roman"/>
          <w:sz w:val="24"/>
          <w:szCs w:val="24"/>
        </w:rPr>
        <w:tab/>
        <w:t>C</w:t>
      </w:r>
    </w:p>
    <w:p w14:paraId="1D9143BA" w14:textId="77777777" w:rsidR="004435E8" w:rsidRPr="00065E85" w:rsidRDefault="004435E8" w:rsidP="004435E8">
      <w:pPr>
        <w:tabs>
          <w:tab w:val="left" w:pos="3600"/>
        </w:tabs>
        <w:spacing w:after="0" w:line="240" w:lineRule="auto"/>
        <w:ind w:left="1440"/>
        <w:rPr>
          <w:rFonts w:ascii="Times New Roman" w:hAnsi="Times New Roman" w:cs="Times New Roman"/>
          <w:sz w:val="24"/>
          <w:szCs w:val="24"/>
        </w:rPr>
      </w:pPr>
      <w:r w:rsidRPr="00065E85">
        <w:rPr>
          <w:rFonts w:ascii="Times New Roman" w:hAnsi="Times New Roman" w:cs="Times New Roman"/>
          <w:sz w:val="24"/>
          <w:szCs w:val="24"/>
        </w:rPr>
        <w:t>60% to 69%</w:t>
      </w:r>
      <w:r w:rsidRPr="00065E85">
        <w:rPr>
          <w:rFonts w:ascii="Times New Roman" w:hAnsi="Times New Roman" w:cs="Times New Roman"/>
          <w:sz w:val="24"/>
          <w:szCs w:val="24"/>
        </w:rPr>
        <w:tab/>
        <w:t>D</w:t>
      </w:r>
    </w:p>
    <w:p w14:paraId="68DFFD86" w14:textId="77777777" w:rsidR="004435E8" w:rsidRPr="00065E85" w:rsidRDefault="004435E8" w:rsidP="004435E8">
      <w:pPr>
        <w:tabs>
          <w:tab w:val="left" w:pos="3600"/>
        </w:tabs>
        <w:spacing w:line="240" w:lineRule="auto"/>
        <w:ind w:left="1440"/>
        <w:rPr>
          <w:rFonts w:ascii="Times New Roman" w:hAnsi="Times New Roman" w:cs="Times New Roman"/>
          <w:sz w:val="24"/>
          <w:szCs w:val="24"/>
        </w:rPr>
      </w:pPr>
      <w:r w:rsidRPr="00065E85">
        <w:rPr>
          <w:rFonts w:ascii="Times New Roman" w:hAnsi="Times New Roman" w:cs="Times New Roman"/>
          <w:sz w:val="24"/>
          <w:szCs w:val="24"/>
        </w:rPr>
        <w:t>Less than 60%</w:t>
      </w:r>
      <w:r w:rsidRPr="00065E85">
        <w:rPr>
          <w:rFonts w:ascii="Times New Roman" w:hAnsi="Times New Roman" w:cs="Times New Roman"/>
          <w:sz w:val="24"/>
          <w:szCs w:val="24"/>
        </w:rPr>
        <w:tab/>
        <w:t>F</w:t>
      </w:r>
    </w:p>
    <w:p w14:paraId="740DFE67" w14:textId="77777777" w:rsidR="004435E8" w:rsidRPr="00334D1B" w:rsidRDefault="004435E8" w:rsidP="004435E8">
      <w:pPr>
        <w:autoSpaceDE w:val="0"/>
        <w:autoSpaceDN w:val="0"/>
        <w:adjustRightInd w:val="0"/>
        <w:spacing w:after="0" w:line="240" w:lineRule="auto"/>
        <w:rPr>
          <w:rFonts w:cstheme="minorHAnsi"/>
          <w:b/>
          <w:color w:val="000000"/>
          <w:sz w:val="28"/>
          <w:szCs w:val="28"/>
        </w:rPr>
      </w:pPr>
      <w:r w:rsidRPr="00334D1B">
        <w:rPr>
          <w:rFonts w:cstheme="minorHAnsi"/>
          <w:b/>
          <w:color w:val="000000"/>
          <w:sz w:val="28"/>
          <w:szCs w:val="28"/>
        </w:rPr>
        <w:t xml:space="preserve">Conclusion </w:t>
      </w:r>
    </w:p>
    <w:p w14:paraId="57E5B7DE" w14:textId="77777777" w:rsidR="004435E8" w:rsidRPr="00334D1B" w:rsidRDefault="004435E8" w:rsidP="004435E8">
      <w:pPr>
        <w:autoSpaceDE w:val="0"/>
        <w:autoSpaceDN w:val="0"/>
        <w:adjustRightInd w:val="0"/>
        <w:spacing w:after="0" w:line="240" w:lineRule="auto"/>
        <w:rPr>
          <w:rFonts w:ascii="Times New Roman" w:hAnsi="Times New Roman" w:cs="Times New Roman"/>
          <w:sz w:val="24"/>
          <w:szCs w:val="24"/>
        </w:rPr>
      </w:pPr>
      <w:r w:rsidRPr="00334D1B">
        <w:rPr>
          <w:rFonts w:ascii="Times New Roman" w:hAnsi="Times New Roman" w:cs="Times New Roman"/>
          <w:sz w:val="24"/>
          <w:szCs w:val="24"/>
        </w:rPr>
        <w:t>Although very different and demanding in nature from what you are used to in terms of content and lack of homework/tests, teamwork, focus, initiative, and self- motivation will help allot.</w:t>
      </w:r>
    </w:p>
    <w:p w14:paraId="22CBA2A1" w14:textId="77777777" w:rsidR="004435E8" w:rsidRPr="00334D1B" w:rsidRDefault="004435E8" w:rsidP="004435E8">
      <w:pPr>
        <w:autoSpaceDE w:val="0"/>
        <w:autoSpaceDN w:val="0"/>
        <w:adjustRightInd w:val="0"/>
        <w:spacing w:after="0" w:line="240" w:lineRule="auto"/>
        <w:rPr>
          <w:rFonts w:ascii="Times New Roman" w:hAnsi="Times New Roman" w:cs="Times New Roman"/>
          <w:color w:val="000000"/>
          <w:sz w:val="24"/>
          <w:szCs w:val="24"/>
        </w:rPr>
        <w:sectPr w:rsidR="004435E8" w:rsidRPr="00334D1B">
          <w:pgSz w:w="12240" w:h="15840"/>
          <w:pgMar w:top="1440" w:right="1440" w:bottom="1440" w:left="1440" w:header="720" w:footer="720" w:gutter="0"/>
          <w:cols w:space="720"/>
          <w:docGrid w:linePitch="360"/>
        </w:sectPr>
      </w:pPr>
    </w:p>
    <w:p w14:paraId="792AD24D" w14:textId="77777777" w:rsidR="004435E8" w:rsidRPr="00E8313D" w:rsidRDefault="004435E8" w:rsidP="004435E8">
      <w:pPr>
        <w:spacing w:after="120" w:line="240" w:lineRule="auto"/>
        <w:rPr>
          <w:rFonts w:ascii="Times New Roman" w:hAnsi="Times New Roman" w:cs="Times New Roman"/>
          <w:sz w:val="24"/>
          <w:szCs w:val="24"/>
        </w:rPr>
      </w:pPr>
      <w:r w:rsidRPr="00E8313D">
        <w:rPr>
          <w:rFonts w:ascii="Times New Roman" w:hAnsi="Times New Roman" w:cs="Times New Roman"/>
          <w:b/>
          <w:sz w:val="24"/>
          <w:szCs w:val="24"/>
          <w:u w:val="single"/>
        </w:rPr>
        <w:lastRenderedPageBreak/>
        <w:t>COURSE POLICIES</w:t>
      </w:r>
      <w:r w:rsidRPr="00E8313D">
        <w:rPr>
          <w:rFonts w:ascii="Times New Roman" w:hAnsi="Times New Roman" w:cs="Times New Roman"/>
          <w:b/>
          <w:sz w:val="24"/>
          <w:szCs w:val="24"/>
        </w:rPr>
        <w:t>:</w:t>
      </w:r>
    </w:p>
    <w:p w14:paraId="7AD2CFAD" w14:textId="77777777" w:rsidR="004435E8" w:rsidRPr="00E8313D" w:rsidRDefault="004435E8" w:rsidP="004435E8">
      <w:pPr>
        <w:spacing w:after="60" w:line="240" w:lineRule="auto"/>
        <w:rPr>
          <w:rFonts w:ascii="Times New Roman" w:hAnsi="Times New Roman" w:cs="Times New Roman"/>
          <w:b/>
          <w:sz w:val="24"/>
          <w:szCs w:val="24"/>
        </w:rPr>
      </w:pPr>
      <w:r w:rsidRPr="00E8313D">
        <w:rPr>
          <w:rFonts w:ascii="Times New Roman" w:hAnsi="Times New Roman" w:cs="Times New Roman"/>
          <w:b/>
          <w:sz w:val="24"/>
          <w:szCs w:val="24"/>
        </w:rPr>
        <w:t>Attendance Policy:</w:t>
      </w:r>
    </w:p>
    <w:p w14:paraId="04761BDC" w14:textId="77777777" w:rsidR="004435E8" w:rsidRPr="00E8313D" w:rsidRDefault="004435E8" w:rsidP="004435E8">
      <w:pPr>
        <w:spacing w:after="120" w:line="240" w:lineRule="auto"/>
        <w:ind w:left="720" w:hanging="360"/>
        <w:jc w:val="both"/>
        <w:rPr>
          <w:rFonts w:ascii="Times New Roman" w:hAnsi="Times New Roman" w:cs="Times New Roman"/>
          <w:sz w:val="24"/>
          <w:szCs w:val="24"/>
        </w:rPr>
      </w:pPr>
      <w:r w:rsidRPr="00E8313D">
        <w:rPr>
          <w:rFonts w:ascii="Times New Roman" w:hAnsi="Times New Roman" w:cs="Times New Roman"/>
          <w:b/>
          <w:bCs/>
          <w:i/>
          <w:iCs/>
          <w:sz w:val="24"/>
          <w:szCs w:val="24"/>
        </w:rPr>
        <w:t>Excused Absences:</w:t>
      </w:r>
      <w:r w:rsidRPr="00E8313D">
        <w:rPr>
          <w:rFonts w:ascii="Times New Roman" w:hAnsi="Times New Roman" w:cs="Times New Roman"/>
          <w:sz w:val="24"/>
          <w:szCs w:val="24"/>
        </w:rPr>
        <w:t xml:space="preserve"> </w:t>
      </w:r>
      <w:r w:rsidRPr="00B434AC">
        <w:rPr>
          <w:rFonts w:ascii="Times New Roman" w:hAnsi="Times New Roman" w:cs="Times New Roman"/>
          <w:sz w:val="24"/>
          <w:szCs w:val="24"/>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14:paraId="42176BB6" w14:textId="77777777" w:rsidR="004435E8" w:rsidRDefault="004435E8" w:rsidP="004435E8">
      <w:pPr>
        <w:spacing w:after="120" w:line="240" w:lineRule="auto"/>
        <w:ind w:left="720"/>
        <w:jc w:val="both"/>
        <w:rPr>
          <w:rFonts w:ascii="Times New Roman" w:hAnsi="Times New Roman" w:cs="Times New Roman"/>
          <w:sz w:val="24"/>
          <w:szCs w:val="24"/>
        </w:rPr>
      </w:pPr>
      <w:r w:rsidRPr="00E8313D">
        <w:rPr>
          <w:rFonts w:ascii="Times New Roman" w:hAnsi="Times New Roman" w:cs="Times New Roman"/>
          <w:sz w:val="24"/>
          <w:szCs w:val="24"/>
        </w:rPr>
        <w:t xml:space="preserve">Please note that the College of Engineering has a restrictive interpretation of what is considered a valid excuse for an absence. See: </w:t>
      </w:r>
      <w:hyperlink r:id="rId13" w:history="1">
        <w:r w:rsidRPr="00E8313D">
          <w:rPr>
            <w:rStyle w:val="Hyperlink"/>
            <w:rFonts w:ascii="Times New Roman" w:hAnsi="Times New Roman" w:cs="Times New Roman"/>
            <w:sz w:val="24"/>
            <w:szCs w:val="24"/>
          </w:rPr>
          <w:t>http://www.eng.fsu.edu/current/undergraduate/guide.html</w:t>
        </w:r>
      </w:hyperlink>
      <w:r w:rsidRPr="00E8313D">
        <w:rPr>
          <w:rFonts w:ascii="Times New Roman" w:hAnsi="Times New Roman" w:cs="Times New Roman"/>
          <w:sz w:val="24"/>
          <w:szCs w:val="24"/>
        </w:rPr>
        <w:t>.  If an absence is to be excused, make sure you check beforehand. In case of excused absence, the instructor will work with you to help you make up for missed time and catch up.</w:t>
      </w:r>
    </w:p>
    <w:p w14:paraId="178C0614" w14:textId="77777777" w:rsidR="004435E8" w:rsidRPr="00CC7EF2" w:rsidRDefault="004435E8" w:rsidP="004435E8">
      <w:pPr>
        <w:spacing w:after="120" w:line="240" w:lineRule="auto"/>
        <w:ind w:left="720"/>
        <w:jc w:val="both"/>
        <w:rPr>
          <w:rFonts w:ascii="Times New Roman" w:hAnsi="Times New Roman" w:cs="Times New Roman"/>
          <w:sz w:val="24"/>
          <w:szCs w:val="24"/>
        </w:rPr>
      </w:pPr>
      <w:r w:rsidRPr="00CC7EF2">
        <w:rPr>
          <w:rFonts w:ascii="Times New Roman" w:hAnsi="Times New Roman" w:cs="Times New Roman"/>
          <w:sz w:val="24"/>
          <w:szCs w:val="24"/>
        </w:rPr>
        <w:t>A make-up examination may be granted to students with a valid excused absence.  However, you must no</w:t>
      </w:r>
      <w:r>
        <w:rPr>
          <w:rFonts w:ascii="Times New Roman" w:hAnsi="Times New Roman" w:cs="Times New Roman"/>
          <w:sz w:val="24"/>
          <w:szCs w:val="24"/>
        </w:rPr>
        <w:t>tify the instructor</w:t>
      </w:r>
      <w:r w:rsidRPr="00CC7EF2">
        <w:rPr>
          <w:rFonts w:ascii="Times New Roman" w:hAnsi="Times New Roman" w:cs="Times New Roman"/>
          <w:sz w:val="24"/>
          <w:szCs w:val="24"/>
        </w:rPr>
        <w:t xml:space="preserve"> in advance if your absence involves a planned event or observance of a religious holy day.  If an emergency prevents you from attending a scheduled examination, you must notify</w:t>
      </w:r>
      <w:r>
        <w:rPr>
          <w:rFonts w:ascii="Times New Roman" w:hAnsi="Times New Roman" w:cs="Times New Roman"/>
          <w:sz w:val="24"/>
          <w:szCs w:val="24"/>
        </w:rPr>
        <w:t xml:space="preserve"> the instructor</w:t>
      </w:r>
      <w:r w:rsidRPr="00CC7EF2">
        <w:rPr>
          <w:rFonts w:ascii="Times New Roman" w:hAnsi="Times New Roman" w:cs="Times New Roman"/>
          <w:sz w:val="24"/>
          <w:szCs w:val="24"/>
        </w:rPr>
        <w:t xml:space="preserve"> at your earliest opportunity.    You must obtain a valid excused absence for the emergency to be eligible for a make-up examination.   Students with a valid excused absence will not be arbitrarily penalized for missing an assignment. </w:t>
      </w:r>
    </w:p>
    <w:p w14:paraId="71D1E263" w14:textId="77777777" w:rsidR="004435E8" w:rsidRDefault="004435E8" w:rsidP="004435E8">
      <w:pPr>
        <w:spacing w:after="120" w:line="240" w:lineRule="auto"/>
        <w:ind w:left="720" w:hanging="360"/>
        <w:jc w:val="both"/>
        <w:rPr>
          <w:rFonts w:ascii="Times New Roman" w:hAnsi="Times New Roman" w:cs="Times New Roman"/>
          <w:sz w:val="24"/>
          <w:szCs w:val="24"/>
        </w:rPr>
      </w:pPr>
      <w:r w:rsidRPr="00E8313D">
        <w:rPr>
          <w:rFonts w:ascii="Times New Roman" w:hAnsi="Times New Roman" w:cs="Times New Roman"/>
          <w:b/>
          <w:bCs/>
          <w:i/>
          <w:iCs/>
          <w:sz w:val="24"/>
          <w:szCs w:val="24"/>
        </w:rPr>
        <w:t>Unexcused Absences:</w:t>
      </w:r>
      <w:r w:rsidRPr="00E8313D">
        <w:rPr>
          <w:rFonts w:ascii="Times New Roman" w:hAnsi="Times New Roman" w:cs="Times New Roman"/>
          <w:sz w:val="24"/>
          <w:szCs w:val="24"/>
        </w:rPr>
        <w:t xml:space="preserve">  A student having more than four unexcused absences will be dropped from the course and assigned the grade F. Tests and exams missed because of unexcused absence receive the grade 0.</w:t>
      </w:r>
      <w:r>
        <w:rPr>
          <w:rFonts w:ascii="Times New Roman" w:hAnsi="Times New Roman" w:cs="Times New Roman"/>
          <w:sz w:val="24"/>
          <w:szCs w:val="24"/>
        </w:rPr>
        <w:t xml:space="preserve"> </w:t>
      </w:r>
      <w:r w:rsidRPr="00E8313D">
        <w:rPr>
          <w:rFonts w:ascii="Times New Roman" w:hAnsi="Times New Roman" w:cs="Times New Roman"/>
          <w:sz w:val="24"/>
          <w:szCs w:val="24"/>
        </w:rPr>
        <w:t>Other projects and activities missed completely receive the grade 0 for those projects or activities.</w:t>
      </w:r>
      <w:r>
        <w:rPr>
          <w:rFonts w:ascii="Times New Roman" w:hAnsi="Times New Roman" w:cs="Times New Roman"/>
          <w:sz w:val="24"/>
          <w:szCs w:val="24"/>
        </w:rPr>
        <w:t xml:space="preserve"> </w:t>
      </w:r>
      <w:r w:rsidRPr="00CC7EF2">
        <w:rPr>
          <w:rFonts w:ascii="Times New Roman" w:hAnsi="Times New Roman" w:cs="Times New Roman"/>
          <w:sz w:val="24"/>
          <w:szCs w:val="24"/>
        </w:rPr>
        <w:t>Students without a valid excused absence are not entitled to a make-up examination.  However, certain class assignments may be accepted late, with penalty, without a valid excused absence</w:t>
      </w:r>
    </w:p>
    <w:p w14:paraId="1BE6E7DA" w14:textId="77777777" w:rsidR="004435E8" w:rsidRPr="00572824" w:rsidRDefault="004435E8" w:rsidP="004435E8">
      <w:pPr>
        <w:spacing w:after="120" w:line="240" w:lineRule="auto"/>
        <w:ind w:left="360" w:hanging="360"/>
        <w:jc w:val="both"/>
        <w:rPr>
          <w:rFonts w:ascii="Times New Roman" w:hAnsi="Times New Roman" w:cs="Times New Roman"/>
          <w:b/>
          <w:sz w:val="24"/>
          <w:szCs w:val="24"/>
        </w:rPr>
      </w:pPr>
      <w:r w:rsidRPr="00572824">
        <w:rPr>
          <w:rFonts w:ascii="Times New Roman" w:hAnsi="Times New Roman" w:cs="Times New Roman"/>
          <w:b/>
          <w:sz w:val="24"/>
          <w:szCs w:val="24"/>
        </w:rPr>
        <w:t>Instructional Method(s)</w:t>
      </w:r>
    </w:p>
    <w:p w14:paraId="045961A7" w14:textId="77777777" w:rsidR="004435E8" w:rsidRPr="00572824" w:rsidRDefault="004435E8" w:rsidP="004435E8">
      <w:pPr>
        <w:spacing w:after="120" w:line="240" w:lineRule="auto"/>
        <w:ind w:left="720"/>
        <w:jc w:val="both"/>
        <w:rPr>
          <w:rFonts w:ascii="Times New Roman" w:hAnsi="Times New Roman" w:cs="Times New Roman"/>
          <w:sz w:val="24"/>
          <w:szCs w:val="24"/>
        </w:rPr>
      </w:pPr>
      <w:r w:rsidRPr="00572824">
        <w:rPr>
          <w:rFonts w:ascii="Times New Roman" w:hAnsi="Times New Roman" w:cs="Times New Roman"/>
          <w:sz w:val="24"/>
          <w:szCs w:val="24"/>
        </w:rPr>
        <w:t>The primary instructional method is a traditional in-class lecture.  There will also be extensive use of the Blackboard web delivery system for distribution of course assignments and other materials. Course materials available from the textboo</w:t>
      </w:r>
      <w:r>
        <w:rPr>
          <w:rFonts w:ascii="Times New Roman" w:hAnsi="Times New Roman" w:cs="Times New Roman"/>
          <w:sz w:val="24"/>
          <w:szCs w:val="24"/>
        </w:rPr>
        <w:t xml:space="preserve">k publisher may also be used. </w:t>
      </w:r>
      <w:r w:rsidRPr="00572824">
        <w:rPr>
          <w:rFonts w:ascii="Times New Roman" w:hAnsi="Times New Roman" w:cs="Times New Roman"/>
          <w:sz w:val="24"/>
          <w:szCs w:val="24"/>
        </w:rPr>
        <w:t>The use of online instructional techniques will be introduced.</w:t>
      </w:r>
    </w:p>
    <w:p w14:paraId="7403F3C5" w14:textId="77777777" w:rsidR="004435E8" w:rsidRPr="00572824" w:rsidRDefault="004435E8" w:rsidP="004435E8">
      <w:pPr>
        <w:spacing w:after="120" w:line="240" w:lineRule="auto"/>
        <w:ind w:left="720" w:hanging="360"/>
        <w:jc w:val="both"/>
        <w:rPr>
          <w:rFonts w:ascii="Times New Roman" w:hAnsi="Times New Roman" w:cs="Times New Roman"/>
          <w:sz w:val="24"/>
          <w:szCs w:val="24"/>
        </w:rPr>
      </w:pPr>
    </w:p>
    <w:p w14:paraId="56ABBDEF" w14:textId="77777777" w:rsidR="004435E8" w:rsidRPr="00E8313D" w:rsidRDefault="004435E8" w:rsidP="004435E8">
      <w:pPr>
        <w:spacing w:after="60" w:line="240" w:lineRule="auto"/>
        <w:rPr>
          <w:rFonts w:ascii="Times New Roman" w:hAnsi="Times New Roman" w:cs="Times New Roman"/>
          <w:b/>
          <w:sz w:val="24"/>
          <w:szCs w:val="24"/>
        </w:rPr>
      </w:pPr>
      <w:r w:rsidRPr="00E8313D">
        <w:rPr>
          <w:rFonts w:ascii="Times New Roman" w:hAnsi="Times New Roman" w:cs="Times New Roman"/>
          <w:b/>
          <w:sz w:val="24"/>
          <w:szCs w:val="24"/>
        </w:rPr>
        <w:t>Other Regulations</w:t>
      </w:r>
    </w:p>
    <w:p w14:paraId="15A24CEC" w14:textId="77777777" w:rsidR="004435E8" w:rsidRPr="00E8313D" w:rsidRDefault="004435E8" w:rsidP="004435E8">
      <w:pPr>
        <w:spacing w:after="120" w:line="240" w:lineRule="auto"/>
        <w:ind w:left="274"/>
        <w:jc w:val="both"/>
        <w:rPr>
          <w:rFonts w:ascii="Times New Roman" w:hAnsi="Times New Roman" w:cs="Times New Roman"/>
          <w:sz w:val="24"/>
          <w:szCs w:val="24"/>
        </w:rPr>
      </w:pPr>
      <w:r w:rsidRPr="00E8313D">
        <w:rPr>
          <w:rFonts w:ascii="Times New Roman" w:hAnsi="Times New Roman" w:cs="Times New Roman"/>
          <w:sz w:val="24"/>
          <w:szCs w:val="24"/>
        </w:rPr>
        <w:t>Note that the penalties for copying work may result in a failing grade for the course. If you are uncertain, please check with the instructor who assigned the work. Working together is encouraged in this course, but blatant copying is not.</w:t>
      </w:r>
    </w:p>
    <w:p w14:paraId="0E6DBE13" w14:textId="77777777" w:rsidR="004435E8" w:rsidRPr="00E8313D" w:rsidRDefault="004435E8" w:rsidP="004435E8">
      <w:pPr>
        <w:spacing w:after="60" w:line="240" w:lineRule="auto"/>
        <w:rPr>
          <w:rFonts w:ascii="Times New Roman" w:hAnsi="Times New Roman" w:cs="Times New Roman"/>
          <w:b/>
          <w:sz w:val="24"/>
          <w:szCs w:val="24"/>
        </w:rPr>
      </w:pPr>
      <w:r w:rsidRPr="00E8313D">
        <w:rPr>
          <w:rFonts w:ascii="Times New Roman" w:hAnsi="Times New Roman" w:cs="Times New Roman"/>
          <w:b/>
          <w:sz w:val="24"/>
          <w:szCs w:val="24"/>
        </w:rPr>
        <w:t>College of Engineering Undergraduate Policy:</w:t>
      </w:r>
    </w:p>
    <w:p w14:paraId="23218531" w14:textId="77777777" w:rsidR="004435E8" w:rsidRDefault="004435E8" w:rsidP="004435E8">
      <w:pPr>
        <w:spacing w:after="120" w:line="240" w:lineRule="auto"/>
        <w:ind w:left="360"/>
        <w:jc w:val="both"/>
        <w:rPr>
          <w:rFonts w:ascii="Times New Roman" w:hAnsi="Times New Roman" w:cs="Times New Roman"/>
          <w:sz w:val="24"/>
          <w:szCs w:val="24"/>
        </w:rPr>
      </w:pPr>
      <w:r w:rsidRPr="00E8313D">
        <w:rPr>
          <w:rFonts w:ascii="Times New Roman" w:hAnsi="Times New Roman" w:cs="Times New Roman"/>
          <w:sz w:val="24"/>
          <w:szCs w:val="24"/>
        </w:rPr>
        <w:t xml:space="preserve">It is the policy of the College not to assign “plus and minus (+/-)” grades for undergraduate engineering courses.  </w:t>
      </w:r>
      <w:hyperlink r:id="rId14" w:history="1">
        <w:r w:rsidRPr="00E8313D">
          <w:rPr>
            <w:rStyle w:val="Hyperlink"/>
            <w:rFonts w:ascii="Times New Roman" w:hAnsi="Times New Roman" w:cs="Times New Roman"/>
            <w:sz w:val="24"/>
            <w:szCs w:val="24"/>
          </w:rPr>
          <w:t>http://www.eng.fsu.edu/current/undergraduate/guide.html</w:t>
        </w:r>
      </w:hyperlink>
      <w:r w:rsidRPr="00E8313D">
        <w:rPr>
          <w:rFonts w:ascii="Times New Roman" w:hAnsi="Times New Roman" w:cs="Times New Roman"/>
          <w:sz w:val="24"/>
          <w:szCs w:val="24"/>
        </w:rPr>
        <w:t>, see Grading Policies</w:t>
      </w:r>
    </w:p>
    <w:p w14:paraId="57FF7BAC" w14:textId="77777777" w:rsidR="004435E8" w:rsidRDefault="004435E8" w:rsidP="004435E8">
      <w:pPr>
        <w:spacing w:after="120" w:line="240" w:lineRule="auto"/>
        <w:ind w:left="360"/>
        <w:jc w:val="both"/>
        <w:rPr>
          <w:rFonts w:ascii="Times New Roman" w:hAnsi="Times New Roman" w:cs="Times New Roman"/>
          <w:sz w:val="24"/>
          <w:szCs w:val="24"/>
        </w:rPr>
      </w:pPr>
    </w:p>
    <w:p w14:paraId="7F384B46" w14:textId="77777777" w:rsidR="004435E8" w:rsidRPr="00E8313D" w:rsidRDefault="004435E8" w:rsidP="004435E8">
      <w:pPr>
        <w:spacing w:after="120" w:line="240" w:lineRule="auto"/>
        <w:ind w:left="360"/>
        <w:jc w:val="both"/>
        <w:rPr>
          <w:rFonts w:ascii="Times New Roman" w:hAnsi="Times New Roman" w:cs="Times New Roman"/>
          <w:sz w:val="24"/>
          <w:szCs w:val="24"/>
        </w:rPr>
      </w:pPr>
    </w:p>
    <w:p w14:paraId="2DACBBCF" w14:textId="77777777" w:rsidR="004435E8" w:rsidRPr="00E8313D" w:rsidRDefault="004435E8" w:rsidP="004435E8">
      <w:pPr>
        <w:spacing w:after="60" w:line="240" w:lineRule="auto"/>
        <w:rPr>
          <w:rFonts w:ascii="Times New Roman" w:hAnsi="Times New Roman" w:cs="Times New Roman"/>
          <w:b/>
          <w:sz w:val="24"/>
          <w:szCs w:val="24"/>
        </w:rPr>
      </w:pPr>
      <w:r w:rsidRPr="00E8313D">
        <w:rPr>
          <w:rFonts w:ascii="Times New Roman" w:hAnsi="Times New Roman" w:cs="Times New Roman"/>
          <w:b/>
          <w:sz w:val="24"/>
          <w:szCs w:val="24"/>
        </w:rPr>
        <w:lastRenderedPageBreak/>
        <w:t>Departmental Policy:</w:t>
      </w:r>
    </w:p>
    <w:p w14:paraId="56ADC5F2" w14:textId="77777777" w:rsidR="004435E8" w:rsidRPr="00E8313D" w:rsidRDefault="004435E8" w:rsidP="004435E8">
      <w:pPr>
        <w:spacing w:after="120" w:line="240" w:lineRule="auto"/>
        <w:ind w:left="720" w:hanging="360"/>
        <w:rPr>
          <w:rFonts w:ascii="Times New Roman" w:hAnsi="Times New Roman" w:cs="Times New Roman"/>
          <w:sz w:val="24"/>
          <w:szCs w:val="24"/>
        </w:rPr>
      </w:pPr>
      <w:r w:rsidRPr="00E8313D">
        <w:rPr>
          <w:rFonts w:ascii="Times New Roman" w:hAnsi="Times New Roman" w:cs="Times New Roman"/>
          <w:sz w:val="24"/>
          <w:szCs w:val="24"/>
        </w:rPr>
        <w:t>A student may continue in the B.S. in ME degree program unless one or more of the following conditions arise;</w:t>
      </w:r>
    </w:p>
    <w:p w14:paraId="638FB545" w14:textId="77777777" w:rsidR="004435E8" w:rsidRPr="00E8313D" w:rsidRDefault="004435E8" w:rsidP="004435E8">
      <w:pPr>
        <w:numPr>
          <w:ilvl w:val="1"/>
          <w:numId w:val="9"/>
        </w:numPr>
        <w:tabs>
          <w:tab w:val="clear" w:pos="1440"/>
        </w:tabs>
        <w:spacing w:after="0" w:line="240" w:lineRule="auto"/>
        <w:ind w:left="908" w:hanging="274"/>
        <w:rPr>
          <w:rFonts w:ascii="Times New Roman" w:hAnsi="Times New Roman" w:cs="Times New Roman"/>
          <w:sz w:val="24"/>
          <w:szCs w:val="24"/>
        </w:rPr>
      </w:pPr>
      <w:r w:rsidRPr="00E8313D">
        <w:rPr>
          <w:rFonts w:ascii="Times New Roman" w:hAnsi="Times New Roman" w:cs="Times New Roman"/>
          <w:sz w:val="24"/>
          <w:szCs w:val="24"/>
        </w:rPr>
        <w:t xml:space="preserve">A grade below C in the second attempt of the same engineering course </w:t>
      </w:r>
      <w:hyperlink r:id="rId15" w:history="1">
        <w:r w:rsidRPr="00E8313D">
          <w:rPr>
            <w:rStyle w:val="Hyperlink"/>
            <w:rFonts w:ascii="Times New Roman" w:hAnsi="Times New Roman" w:cs="Times New Roman"/>
            <w:sz w:val="24"/>
            <w:szCs w:val="24"/>
          </w:rPr>
          <w:t>http://www.eng.fsu.edu/me/resources/pdf/ME_Prerequisite_Policy.pdf</w:t>
        </w:r>
      </w:hyperlink>
    </w:p>
    <w:p w14:paraId="1B2A0889" w14:textId="77777777" w:rsidR="004435E8" w:rsidRPr="00E8313D" w:rsidRDefault="004435E8" w:rsidP="004435E8">
      <w:pPr>
        <w:numPr>
          <w:ilvl w:val="1"/>
          <w:numId w:val="9"/>
        </w:numPr>
        <w:spacing w:after="0" w:line="240" w:lineRule="auto"/>
        <w:ind w:left="908" w:hanging="274"/>
        <w:rPr>
          <w:rFonts w:ascii="Times New Roman" w:hAnsi="Times New Roman" w:cs="Times New Roman"/>
          <w:sz w:val="24"/>
          <w:szCs w:val="24"/>
        </w:rPr>
      </w:pPr>
      <w:r w:rsidRPr="00E8313D">
        <w:rPr>
          <w:rFonts w:ascii="Times New Roman" w:hAnsi="Times New Roman" w:cs="Times New Roman"/>
          <w:sz w:val="24"/>
          <w:szCs w:val="24"/>
        </w:rPr>
        <w:t xml:space="preserve">More than three (3) repeat attempts in engineering courses. </w:t>
      </w:r>
      <w:hyperlink r:id="rId16" w:history="1">
        <w:r w:rsidRPr="00E8313D">
          <w:rPr>
            <w:rStyle w:val="Hyperlink"/>
            <w:rFonts w:ascii="Times New Roman" w:hAnsi="Times New Roman" w:cs="Times New Roman"/>
            <w:sz w:val="24"/>
            <w:szCs w:val="24"/>
          </w:rPr>
          <w:t>http://www.eng.fsu.edu/me/resources/pdf/ME_Excessive_Repeat_Policy.pdf</w:t>
        </w:r>
      </w:hyperlink>
    </w:p>
    <w:p w14:paraId="36963BE6" w14:textId="77777777" w:rsidR="004435E8" w:rsidRPr="00E8313D" w:rsidRDefault="004435E8" w:rsidP="004435E8">
      <w:pPr>
        <w:numPr>
          <w:ilvl w:val="1"/>
          <w:numId w:val="9"/>
        </w:numPr>
        <w:spacing w:after="0" w:line="240" w:lineRule="auto"/>
        <w:ind w:left="908" w:hanging="274"/>
        <w:rPr>
          <w:rFonts w:ascii="Times New Roman" w:hAnsi="Times New Roman" w:cs="Times New Roman"/>
          <w:sz w:val="24"/>
          <w:szCs w:val="24"/>
        </w:rPr>
      </w:pPr>
      <w:r w:rsidRPr="00E8313D">
        <w:rPr>
          <w:rFonts w:ascii="Times New Roman" w:hAnsi="Times New Roman" w:cs="Times New Roman"/>
          <w:sz w:val="24"/>
          <w:szCs w:val="24"/>
        </w:rPr>
        <w:t>Violation of academic honor code as defined in university bulletin or catalog</w:t>
      </w:r>
    </w:p>
    <w:p w14:paraId="3C84AF03" w14:textId="77777777" w:rsidR="004435E8" w:rsidRPr="00E8313D" w:rsidRDefault="004435E8" w:rsidP="004435E8">
      <w:pPr>
        <w:numPr>
          <w:ilvl w:val="1"/>
          <w:numId w:val="9"/>
        </w:numPr>
        <w:spacing w:after="0" w:line="240" w:lineRule="auto"/>
        <w:ind w:left="908" w:hanging="274"/>
        <w:rPr>
          <w:rFonts w:ascii="Times New Roman" w:hAnsi="Times New Roman" w:cs="Times New Roman"/>
          <w:sz w:val="24"/>
          <w:szCs w:val="24"/>
        </w:rPr>
      </w:pPr>
      <w:r w:rsidRPr="00E8313D">
        <w:rPr>
          <w:rFonts w:ascii="Times New Roman" w:hAnsi="Times New Roman" w:cs="Times New Roman"/>
          <w:sz w:val="24"/>
          <w:szCs w:val="24"/>
        </w:rPr>
        <w:t>Use of grade forgiveness (currently available for FAMU students only) in more than two (2) courses.</w:t>
      </w:r>
    </w:p>
    <w:p w14:paraId="493AD25E" w14:textId="77777777" w:rsidR="004435E8" w:rsidRPr="00E8313D" w:rsidRDefault="004435E8" w:rsidP="004435E8">
      <w:pPr>
        <w:spacing w:before="120" w:after="120" w:line="240" w:lineRule="auto"/>
        <w:rPr>
          <w:rFonts w:ascii="Times New Roman" w:hAnsi="Times New Roman" w:cs="Times New Roman"/>
          <w:sz w:val="24"/>
          <w:szCs w:val="24"/>
        </w:rPr>
      </w:pPr>
      <w:r w:rsidRPr="00E8313D">
        <w:rPr>
          <w:rFonts w:ascii="Times New Roman" w:hAnsi="Times New Roman" w:cs="Times New Roman"/>
          <w:b/>
          <w:sz w:val="24"/>
          <w:szCs w:val="24"/>
          <w:u w:val="single"/>
        </w:rPr>
        <w:t>DEPARTMENTAL STUDENT OUTCOMES</w:t>
      </w:r>
    </w:p>
    <w:p w14:paraId="70A5368A" w14:textId="77777777" w:rsidR="004435E8" w:rsidRDefault="004435E8" w:rsidP="004435E8">
      <w:pPr>
        <w:spacing w:after="120" w:line="240" w:lineRule="auto"/>
        <w:ind w:left="360"/>
        <w:rPr>
          <w:rFonts w:ascii="Times New Roman" w:hAnsi="Times New Roman" w:cs="Times New Roman"/>
          <w:sz w:val="24"/>
          <w:szCs w:val="24"/>
        </w:rPr>
      </w:pPr>
      <w:r w:rsidRPr="00E8313D">
        <w:rPr>
          <w:rFonts w:ascii="Times New Roman" w:hAnsi="Times New Roman" w:cs="Times New Roman"/>
          <w:sz w:val="24"/>
          <w:szCs w:val="24"/>
        </w:rPr>
        <w:t xml:space="preserve">The department's student outcomes can be found at </w:t>
      </w:r>
      <w:hyperlink r:id="rId17" w:history="1">
        <w:r w:rsidRPr="00E8313D">
          <w:rPr>
            <w:rStyle w:val="Hyperlink"/>
            <w:rFonts w:ascii="Times New Roman" w:hAnsi="Times New Roman" w:cs="Times New Roman"/>
            <w:sz w:val="24"/>
            <w:szCs w:val="24"/>
          </w:rPr>
          <w:t>http://www.eng.fsu.edu/me/undergrad/ed_objective.html</w:t>
        </w:r>
      </w:hyperlink>
      <w:r w:rsidRPr="00E8313D">
        <w:rPr>
          <w:rFonts w:ascii="Times New Roman" w:hAnsi="Times New Roman" w:cs="Times New Roman"/>
          <w:sz w:val="24"/>
          <w:szCs w:val="24"/>
        </w:rPr>
        <w:t>.</w:t>
      </w:r>
    </w:p>
    <w:p w14:paraId="0D2A3689" w14:textId="77777777" w:rsidR="004435E8" w:rsidRDefault="004435E8" w:rsidP="004435E8">
      <w:pPr>
        <w:spacing w:after="120" w:line="240" w:lineRule="auto"/>
        <w:ind w:left="360"/>
        <w:rPr>
          <w:rFonts w:ascii="Times New Roman" w:hAnsi="Times New Roman" w:cs="Times New Roman"/>
          <w:sz w:val="24"/>
          <w:szCs w:val="24"/>
        </w:rPr>
      </w:pPr>
    </w:p>
    <w:p w14:paraId="277AD68D" w14:textId="77777777" w:rsidR="004435E8" w:rsidRPr="00572824" w:rsidRDefault="004435E8" w:rsidP="004435E8">
      <w:pPr>
        <w:spacing w:after="120" w:line="240" w:lineRule="auto"/>
        <w:ind w:left="360"/>
        <w:rPr>
          <w:rFonts w:ascii="Times New Roman" w:hAnsi="Times New Roman" w:cs="Times New Roman"/>
          <w:b/>
          <w:sz w:val="24"/>
          <w:szCs w:val="24"/>
        </w:rPr>
      </w:pPr>
      <w:r w:rsidRPr="00572824">
        <w:rPr>
          <w:rFonts w:ascii="Times New Roman" w:hAnsi="Times New Roman" w:cs="Times New Roman"/>
          <w:b/>
          <w:sz w:val="24"/>
          <w:szCs w:val="24"/>
        </w:rPr>
        <w:t>Program Outcomes/Student Learning Outcomes</w:t>
      </w:r>
      <w:r w:rsidRPr="00572824">
        <w:rPr>
          <w:rFonts w:ascii="Times New Roman" w:hAnsi="Times New Roman" w:cs="Times New Roman"/>
          <w:b/>
          <w:sz w:val="24"/>
          <w:szCs w:val="24"/>
        </w:rPr>
        <w:tab/>
      </w:r>
    </w:p>
    <w:p w14:paraId="2E859C37" w14:textId="77777777" w:rsidR="004435E8" w:rsidRPr="00572824" w:rsidRDefault="004435E8" w:rsidP="004435E8">
      <w:pPr>
        <w:spacing w:after="120" w:line="240" w:lineRule="auto"/>
        <w:ind w:left="720"/>
        <w:rPr>
          <w:rFonts w:ascii="Times New Roman" w:hAnsi="Times New Roman" w:cs="Times New Roman"/>
          <w:sz w:val="24"/>
          <w:szCs w:val="24"/>
        </w:rPr>
      </w:pPr>
      <w:r w:rsidRPr="00572824">
        <w:rPr>
          <w:rFonts w:ascii="Times New Roman" w:hAnsi="Times New Roman" w:cs="Times New Roman"/>
          <w:sz w:val="24"/>
          <w:szCs w:val="24"/>
        </w:rPr>
        <w:t xml:space="preserve">Student learning outcomes for students majoring in engineering may be found at </w:t>
      </w:r>
      <w:hyperlink r:id="rId18" w:history="1">
        <w:r w:rsidRPr="008E2C28">
          <w:rPr>
            <w:rStyle w:val="Hyperlink"/>
            <w:rFonts w:ascii="Times New Roman" w:hAnsi="Times New Roman" w:cs="Times New Roman"/>
            <w:sz w:val="24"/>
            <w:szCs w:val="24"/>
          </w:rPr>
          <w:t>http://www.eng.fsu.edu/outcomes</w:t>
        </w:r>
      </w:hyperlink>
      <w:r>
        <w:rPr>
          <w:rFonts w:ascii="Times New Roman" w:hAnsi="Times New Roman" w:cs="Times New Roman"/>
          <w:sz w:val="24"/>
          <w:szCs w:val="24"/>
        </w:rPr>
        <w:t xml:space="preserve"> </w:t>
      </w:r>
    </w:p>
    <w:p w14:paraId="56C6BE46" w14:textId="77777777" w:rsidR="004435E8" w:rsidRPr="00572824" w:rsidRDefault="004435E8" w:rsidP="004435E8">
      <w:pPr>
        <w:spacing w:after="120" w:line="240" w:lineRule="auto"/>
        <w:ind w:left="360"/>
        <w:rPr>
          <w:rFonts w:ascii="Times New Roman" w:hAnsi="Times New Roman" w:cs="Times New Roman"/>
          <w:b/>
          <w:sz w:val="24"/>
          <w:szCs w:val="24"/>
        </w:rPr>
      </w:pPr>
      <w:r w:rsidRPr="00572824">
        <w:rPr>
          <w:rFonts w:ascii="Times New Roman" w:hAnsi="Times New Roman" w:cs="Times New Roman"/>
          <w:b/>
          <w:sz w:val="24"/>
          <w:szCs w:val="24"/>
        </w:rPr>
        <w:t xml:space="preserve">Location of Academic Learning Compacts </w:t>
      </w:r>
    </w:p>
    <w:p w14:paraId="217E6A89" w14:textId="77777777" w:rsidR="004435E8" w:rsidRPr="00572824" w:rsidRDefault="004435E8" w:rsidP="004435E8">
      <w:pPr>
        <w:spacing w:after="120" w:line="240" w:lineRule="auto"/>
        <w:ind w:left="720"/>
        <w:rPr>
          <w:rFonts w:ascii="Times New Roman" w:hAnsi="Times New Roman" w:cs="Times New Roman"/>
          <w:sz w:val="24"/>
          <w:szCs w:val="24"/>
        </w:rPr>
      </w:pPr>
      <w:r w:rsidRPr="00572824">
        <w:rPr>
          <w:rFonts w:ascii="Times New Roman" w:hAnsi="Times New Roman" w:cs="Times New Roman"/>
          <w:sz w:val="24"/>
          <w:szCs w:val="24"/>
        </w:rPr>
        <w:t xml:space="preserve">ME:  </w:t>
      </w:r>
      <w:hyperlink r:id="rId19" w:history="1">
        <w:r w:rsidRPr="008E2C28">
          <w:rPr>
            <w:rStyle w:val="Hyperlink"/>
            <w:rFonts w:ascii="Times New Roman" w:hAnsi="Times New Roman" w:cs="Times New Roman"/>
            <w:sz w:val="24"/>
            <w:szCs w:val="24"/>
          </w:rPr>
          <w:t>http://www.eng.fsu.edu/about/accreditation/program_outcome.html?ID=217&amp;agency=ALC</w:t>
        </w:r>
      </w:hyperlink>
      <w:r>
        <w:rPr>
          <w:rFonts w:ascii="Times New Roman" w:hAnsi="Times New Roman" w:cs="Times New Roman"/>
          <w:sz w:val="24"/>
          <w:szCs w:val="24"/>
        </w:rPr>
        <w:t xml:space="preserve"> </w:t>
      </w:r>
    </w:p>
    <w:p w14:paraId="09C9BADA" w14:textId="77777777" w:rsidR="004435E8" w:rsidRPr="00572824" w:rsidRDefault="004435E8" w:rsidP="004435E8">
      <w:pPr>
        <w:spacing w:after="120" w:line="240" w:lineRule="auto"/>
        <w:ind w:left="360" w:firstLine="360"/>
        <w:rPr>
          <w:rFonts w:ascii="Times New Roman" w:hAnsi="Times New Roman" w:cs="Times New Roman"/>
          <w:sz w:val="24"/>
          <w:szCs w:val="24"/>
        </w:rPr>
      </w:pPr>
      <w:r w:rsidRPr="00572824">
        <w:rPr>
          <w:rFonts w:ascii="Times New Roman" w:hAnsi="Times New Roman" w:cs="Times New Roman"/>
          <w:sz w:val="24"/>
          <w:szCs w:val="24"/>
        </w:rPr>
        <w:t xml:space="preserve">FSU:  </w:t>
      </w:r>
      <w:hyperlink r:id="rId20" w:history="1">
        <w:r w:rsidRPr="008E2C28">
          <w:rPr>
            <w:rStyle w:val="Hyperlink"/>
            <w:rFonts w:ascii="Times New Roman" w:hAnsi="Times New Roman" w:cs="Times New Roman"/>
            <w:sz w:val="24"/>
            <w:szCs w:val="24"/>
          </w:rPr>
          <w:t>http://learningforlife.fsu.edu/smalcs/learningCompact.cfm?smalcId=57339</w:t>
        </w:r>
      </w:hyperlink>
      <w:r>
        <w:rPr>
          <w:rFonts w:ascii="Times New Roman" w:hAnsi="Times New Roman" w:cs="Times New Roman"/>
          <w:sz w:val="24"/>
          <w:szCs w:val="24"/>
        </w:rPr>
        <w:t xml:space="preserve"> </w:t>
      </w:r>
    </w:p>
    <w:p w14:paraId="1B11EFB3" w14:textId="77777777" w:rsidR="004435E8" w:rsidRDefault="004435E8" w:rsidP="004435E8">
      <w:pPr>
        <w:spacing w:after="120" w:line="240" w:lineRule="auto"/>
        <w:rPr>
          <w:rFonts w:ascii="Times New Roman" w:hAnsi="Times New Roman" w:cs="Times New Roman"/>
          <w:b/>
          <w:sz w:val="24"/>
          <w:szCs w:val="24"/>
          <w:u w:val="single"/>
        </w:rPr>
      </w:pPr>
    </w:p>
    <w:p w14:paraId="1A2569D7" w14:textId="77777777" w:rsidR="004435E8" w:rsidRPr="00E8313D" w:rsidRDefault="004435E8" w:rsidP="004435E8">
      <w:pPr>
        <w:spacing w:after="120" w:line="240" w:lineRule="auto"/>
        <w:rPr>
          <w:rFonts w:ascii="Times New Roman" w:hAnsi="Times New Roman" w:cs="Times New Roman"/>
          <w:b/>
          <w:sz w:val="24"/>
          <w:szCs w:val="24"/>
          <w:u w:val="single"/>
        </w:rPr>
      </w:pPr>
      <w:r w:rsidRPr="00E8313D">
        <w:rPr>
          <w:rFonts w:ascii="Times New Roman" w:hAnsi="Times New Roman" w:cs="Times New Roman"/>
          <w:b/>
          <w:sz w:val="24"/>
          <w:szCs w:val="24"/>
          <w:u w:val="single"/>
        </w:rPr>
        <w:t xml:space="preserve">ACADEMIC HONOR </w:t>
      </w:r>
      <w:r w:rsidRPr="00E8313D">
        <w:rPr>
          <w:rFonts w:ascii="Times New Roman" w:hAnsi="Times New Roman" w:cs="Times New Roman"/>
          <w:b/>
          <w:bCs/>
          <w:sz w:val="24"/>
          <w:szCs w:val="24"/>
          <w:u w:val="single"/>
        </w:rPr>
        <w:t>POLICY</w:t>
      </w:r>
    </w:p>
    <w:p w14:paraId="285A1F58" w14:textId="77777777" w:rsidR="004435E8" w:rsidRPr="00E8313D" w:rsidRDefault="004435E8" w:rsidP="004435E8">
      <w:pPr>
        <w:spacing w:after="120" w:line="240" w:lineRule="auto"/>
        <w:ind w:left="360"/>
        <w:jc w:val="both"/>
        <w:rPr>
          <w:rFonts w:ascii="Times New Roman" w:hAnsi="Times New Roman" w:cs="Times New Roman"/>
          <w:sz w:val="24"/>
          <w:szCs w:val="24"/>
        </w:rPr>
      </w:pPr>
      <w:r w:rsidRPr="00E8313D">
        <w:rPr>
          <w:rFonts w:ascii="Times New Roman" w:hAnsi="Times New Roman" w:cs="Times New Roman"/>
          <w:sz w:val="24"/>
          <w:szCs w:val="24"/>
        </w:rPr>
        <w:t>Students are expected to uphold the University Student Code of Conduct and/or</w:t>
      </w:r>
      <w:r>
        <w:rPr>
          <w:rFonts w:ascii="Times New Roman" w:hAnsi="Times New Roman" w:cs="Times New Roman"/>
          <w:sz w:val="24"/>
          <w:szCs w:val="24"/>
        </w:rPr>
        <w:t xml:space="preserve"> University Academic Honor Code</w:t>
      </w:r>
    </w:p>
    <w:p w14:paraId="24713C53" w14:textId="77777777" w:rsidR="004435E8" w:rsidRPr="00E8313D" w:rsidRDefault="004435E8" w:rsidP="004435E8">
      <w:pPr>
        <w:spacing w:after="60" w:line="240" w:lineRule="auto"/>
        <w:ind w:left="634"/>
        <w:rPr>
          <w:rFonts w:ascii="Times New Roman" w:hAnsi="Times New Roman" w:cs="Times New Roman"/>
          <w:sz w:val="24"/>
          <w:szCs w:val="24"/>
        </w:rPr>
      </w:pPr>
      <w:r w:rsidRPr="00E8313D">
        <w:rPr>
          <w:rFonts w:ascii="Times New Roman" w:hAnsi="Times New Roman" w:cs="Times New Roman"/>
          <w:sz w:val="24"/>
          <w:szCs w:val="24"/>
        </w:rPr>
        <w:t xml:space="preserve">Florida A&amp;M Student Code of Conduct - Regulation 2.012 </w:t>
      </w:r>
      <w:hyperlink r:id="rId21" w:history="1">
        <w:r w:rsidRPr="00E8313D">
          <w:rPr>
            <w:rStyle w:val="Hyperlink"/>
            <w:rFonts w:ascii="Times New Roman" w:hAnsi="Times New Roman" w:cs="Times New Roman"/>
            <w:sz w:val="24"/>
            <w:szCs w:val="24"/>
          </w:rPr>
          <w:t>http://www.famu.edu/index.cfm?judicialAffairs&amp;StudentCodeofConduct</w:t>
        </w:r>
      </w:hyperlink>
    </w:p>
    <w:p w14:paraId="27240F53" w14:textId="77777777" w:rsidR="004435E8" w:rsidRPr="00E8313D" w:rsidRDefault="004435E8" w:rsidP="004435E8">
      <w:pPr>
        <w:spacing w:after="120" w:line="240" w:lineRule="auto"/>
        <w:ind w:left="634"/>
        <w:jc w:val="both"/>
        <w:rPr>
          <w:rFonts w:ascii="Times New Roman" w:hAnsi="Times New Roman" w:cs="Times New Roman"/>
          <w:sz w:val="24"/>
          <w:szCs w:val="24"/>
        </w:rPr>
      </w:pPr>
      <w:r w:rsidRPr="00E8313D">
        <w:rPr>
          <w:rFonts w:ascii="Times New Roman" w:hAnsi="Times New Roman" w:cs="Times New Roman"/>
          <w:sz w:val="24"/>
          <w:szCs w:val="24"/>
        </w:rPr>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 . . be honest and truthful and . . . [to] strive for personal and institutional integrity at Florida State University.”  (Florida State University Academic Honor Policy, found at </w:t>
      </w:r>
      <w:hyperlink r:id="rId22" w:history="1">
        <w:r w:rsidRPr="00E8313D">
          <w:rPr>
            <w:rStyle w:val="Hyperlink"/>
            <w:rFonts w:ascii="Times New Roman" w:hAnsi="Times New Roman" w:cs="Times New Roman"/>
            <w:sz w:val="24"/>
            <w:szCs w:val="24"/>
          </w:rPr>
          <w:t>http://fda.fsu.edu/Academics/Academic-Honor-Policy</w:t>
        </w:r>
      </w:hyperlink>
      <w:r w:rsidRPr="00E8313D">
        <w:rPr>
          <w:rFonts w:ascii="Times New Roman" w:hAnsi="Times New Roman" w:cs="Times New Roman"/>
          <w:color w:val="000080"/>
          <w:sz w:val="24"/>
          <w:szCs w:val="24"/>
        </w:rPr>
        <w:t>.</w:t>
      </w:r>
    </w:p>
    <w:p w14:paraId="2D6CAE75" w14:textId="77777777" w:rsidR="004435E8" w:rsidRPr="00E8313D" w:rsidRDefault="004435E8" w:rsidP="004435E8">
      <w:pPr>
        <w:spacing w:after="60" w:line="240" w:lineRule="auto"/>
        <w:rPr>
          <w:rFonts w:ascii="Times New Roman" w:hAnsi="Times New Roman" w:cs="Times New Roman"/>
          <w:b/>
          <w:sz w:val="24"/>
          <w:szCs w:val="24"/>
          <w:u w:val="single"/>
        </w:rPr>
      </w:pPr>
      <w:r w:rsidRPr="00E8313D">
        <w:rPr>
          <w:rFonts w:ascii="Times New Roman" w:hAnsi="Times New Roman" w:cs="Times New Roman"/>
          <w:b/>
          <w:sz w:val="24"/>
          <w:szCs w:val="24"/>
          <w:u w:val="single"/>
        </w:rPr>
        <w:t>AMERICANS WITH DISABILITIES ACT</w:t>
      </w:r>
    </w:p>
    <w:p w14:paraId="3D6D8709" w14:textId="77777777" w:rsidR="004435E8" w:rsidRPr="00E8313D" w:rsidRDefault="004435E8" w:rsidP="004435E8">
      <w:pPr>
        <w:spacing w:after="60" w:line="240" w:lineRule="auto"/>
        <w:ind w:left="360"/>
        <w:rPr>
          <w:rFonts w:ascii="Times New Roman" w:hAnsi="Times New Roman" w:cs="Times New Roman"/>
          <w:sz w:val="24"/>
          <w:szCs w:val="24"/>
        </w:rPr>
      </w:pPr>
      <w:r w:rsidRPr="00E8313D">
        <w:rPr>
          <w:rFonts w:ascii="Times New Roman" w:hAnsi="Times New Roman" w:cs="Times New Roman"/>
          <w:sz w:val="24"/>
          <w:szCs w:val="24"/>
        </w:rPr>
        <w:t>During the first week of class students with disabilities needing academic accommodation should:</w:t>
      </w:r>
    </w:p>
    <w:p w14:paraId="2DE23784" w14:textId="77777777" w:rsidR="004435E8" w:rsidRPr="00E8313D" w:rsidRDefault="004435E8" w:rsidP="004435E8">
      <w:pPr>
        <w:numPr>
          <w:ilvl w:val="0"/>
          <w:numId w:val="10"/>
        </w:numPr>
        <w:tabs>
          <w:tab w:val="clear" w:pos="720"/>
        </w:tabs>
        <w:spacing w:after="0" w:line="240" w:lineRule="auto"/>
        <w:ind w:left="908" w:hanging="274"/>
        <w:rPr>
          <w:rFonts w:ascii="Times New Roman" w:hAnsi="Times New Roman" w:cs="Times New Roman"/>
          <w:sz w:val="24"/>
          <w:szCs w:val="24"/>
        </w:rPr>
      </w:pPr>
      <w:r>
        <w:rPr>
          <w:rFonts w:ascii="Times New Roman" w:hAnsi="Times New Roman" w:cs="Times New Roman"/>
          <w:sz w:val="24"/>
          <w:szCs w:val="24"/>
        </w:rPr>
        <w:t>R</w:t>
      </w:r>
      <w:r w:rsidRPr="00E8313D">
        <w:rPr>
          <w:rFonts w:ascii="Times New Roman" w:hAnsi="Times New Roman" w:cs="Times New Roman"/>
          <w:sz w:val="24"/>
          <w:szCs w:val="24"/>
        </w:rPr>
        <w:t xml:space="preserve">egister with and provide documentation to the </w:t>
      </w:r>
      <w:r w:rsidRPr="00E8313D">
        <w:rPr>
          <w:rFonts w:ascii="Times New Roman" w:hAnsi="Times New Roman" w:cs="Times New Roman"/>
          <w:b/>
          <w:sz w:val="24"/>
          <w:szCs w:val="24"/>
        </w:rPr>
        <w:t>LDEC</w:t>
      </w:r>
      <w:r w:rsidRPr="00E8313D">
        <w:rPr>
          <w:rFonts w:ascii="Times New Roman" w:hAnsi="Times New Roman" w:cs="Times New Roman"/>
          <w:sz w:val="24"/>
          <w:szCs w:val="24"/>
        </w:rPr>
        <w:t xml:space="preserve"> or </w:t>
      </w:r>
      <w:r w:rsidRPr="00E8313D">
        <w:rPr>
          <w:rFonts w:ascii="Times New Roman" w:hAnsi="Times New Roman" w:cs="Times New Roman"/>
          <w:b/>
          <w:sz w:val="24"/>
          <w:szCs w:val="24"/>
        </w:rPr>
        <w:t>SDRC</w:t>
      </w:r>
      <w:r w:rsidRPr="00E8313D">
        <w:rPr>
          <w:rFonts w:ascii="Times New Roman" w:hAnsi="Times New Roman" w:cs="Times New Roman"/>
          <w:sz w:val="24"/>
          <w:szCs w:val="24"/>
        </w:rPr>
        <w:t>; and</w:t>
      </w:r>
    </w:p>
    <w:p w14:paraId="5A789539" w14:textId="77777777" w:rsidR="004435E8" w:rsidRPr="00E8313D" w:rsidRDefault="004435E8" w:rsidP="004435E8">
      <w:pPr>
        <w:numPr>
          <w:ilvl w:val="0"/>
          <w:numId w:val="10"/>
        </w:numPr>
        <w:tabs>
          <w:tab w:val="clear" w:pos="720"/>
        </w:tabs>
        <w:spacing w:after="0" w:line="240" w:lineRule="auto"/>
        <w:ind w:left="908" w:hanging="274"/>
        <w:rPr>
          <w:rFonts w:ascii="Times New Roman" w:hAnsi="Times New Roman" w:cs="Times New Roman"/>
          <w:sz w:val="24"/>
          <w:szCs w:val="24"/>
        </w:rPr>
      </w:pPr>
      <w:r w:rsidRPr="00E8313D">
        <w:rPr>
          <w:rFonts w:ascii="Times New Roman" w:hAnsi="Times New Roman" w:cs="Times New Roman"/>
          <w:sz w:val="24"/>
          <w:szCs w:val="24"/>
        </w:rPr>
        <w:t>Bring a letter to the instructor indicating the need for accommodation and what type.</w:t>
      </w:r>
    </w:p>
    <w:p w14:paraId="5F01967A" w14:textId="77777777" w:rsidR="004435E8" w:rsidRPr="00E8313D" w:rsidRDefault="004435E8" w:rsidP="004435E8">
      <w:pPr>
        <w:spacing w:before="60" w:after="60" w:line="240" w:lineRule="auto"/>
        <w:ind w:left="360"/>
        <w:rPr>
          <w:rFonts w:ascii="Times New Roman" w:hAnsi="Times New Roman" w:cs="Times New Roman"/>
          <w:sz w:val="24"/>
          <w:szCs w:val="24"/>
        </w:rPr>
      </w:pPr>
      <w:r w:rsidRPr="00E8313D">
        <w:rPr>
          <w:rFonts w:ascii="Times New Roman" w:hAnsi="Times New Roman" w:cs="Times New Roman"/>
          <w:sz w:val="24"/>
          <w:szCs w:val="24"/>
        </w:rPr>
        <w:lastRenderedPageBreak/>
        <w:t xml:space="preserve">For more information about services available to FAMU students with disabilities, contact </w:t>
      </w:r>
    </w:p>
    <w:p w14:paraId="5AF6C04D" w14:textId="77777777" w:rsidR="004435E8" w:rsidRPr="00E8313D" w:rsidRDefault="004435E8" w:rsidP="004435E8">
      <w:pPr>
        <w:spacing w:after="0" w:line="240" w:lineRule="auto"/>
        <w:ind w:left="720"/>
        <w:rPr>
          <w:rFonts w:ascii="Times New Roman" w:hAnsi="Times New Roman" w:cs="Times New Roman"/>
          <w:b/>
          <w:sz w:val="24"/>
          <w:szCs w:val="24"/>
        </w:rPr>
      </w:pPr>
      <w:r w:rsidRPr="00E8313D">
        <w:rPr>
          <w:rFonts w:ascii="Times New Roman" w:hAnsi="Times New Roman" w:cs="Times New Roman"/>
          <w:b/>
          <w:sz w:val="24"/>
          <w:szCs w:val="24"/>
        </w:rPr>
        <w:t>The Learning Development and Evaluation Center (LDEC)</w:t>
      </w:r>
    </w:p>
    <w:p w14:paraId="473C3F16" w14:textId="77777777" w:rsidR="004435E8" w:rsidRPr="00E8313D" w:rsidRDefault="004435E8" w:rsidP="004435E8">
      <w:pPr>
        <w:spacing w:after="0" w:line="240" w:lineRule="auto"/>
        <w:ind w:left="720"/>
        <w:rPr>
          <w:rFonts w:ascii="Times New Roman" w:hAnsi="Times New Roman" w:cs="Times New Roman"/>
          <w:sz w:val="24"/>
          <w:szCs w:val="24"/>
        </w:rPr>
      </w:pPr>
      <w:r w:rsidRPr="00E8313D">
        <w:rPr>
          <w:rFonts w:ascii="Times New Roman" w:hAnsi="Times New Roman" w:cs="Times New Roman"/>
          <w:sz w:val="24"/>
          <w:szCs w:val="24"/>
        </w:rPr>
        <w:t xml:space="preserve">677 Ardelia Court </w:t>
      </w:r>
    </w:p>
    <w:p w14:paraId="6D4D0528" w14:textId="77777777" w:rsidR="004435E8" w:rsidRPr="00E8313D" w:rsidRDefault="004435E8" w:rsidP="004435E8">
      <w:pPr>
        <w:spacing w:after="0" w:line="240" w:lineRule="auto"/>
        <w:ind w:left="720"/>
        <w:rPr>
          <w:rFonts w:ascii="Times New Roman" w:hAnsi="Times New Roman" w:cs="Times New Roman"/>
          <w:sz w:val="24"/>
          <w:szCs w:val="24"/>
        </w:rPr>
      </w:pPr>
      <w:r w:rsidRPr="00E8313D">
        <w:rPr>
          <w:rFonts w:ascii="Times New Roman" w:hAnsi="Times New Roman" w:cs="Times New Roman"/>
          <w:sz w:val="24"/>
          <w:szCs w:val="24"/>
        </w:rPr>
        <w:t>Campus</w:t>
      </w:r>
    </w:p>
    <w:p w14:paraId="3ECBCB63" w14:textId="77777777" w:rsidR="004435E8" w:rsidRPr="00E8313D" w:rsidRDefault="004435E8" w:rsidP="004435E8">
      <w:pPr>
        <w:spacing w:after="0" w:line="240" w:lineRule="auto"/>
        <w:ind w:left="720"/>
        <w:rPr>
          <w:rFonts w:ascii="Times New Roman" w:hAnsi="Times New Roman" w:cs="Times New Roman"/>
          <w:sz w:val="24"/>
          <w:szCs w:val="24"/>
        </w:rPr>
      </w:pPr>
      <w:r w:rsidRPr="00E8313D">
        <w:rPr>
          <w:rFonts w:ascii="Times New Roman" w:hAnsi="Times New Roman" w:cs="Times New Roman"/>
          <w:sz w:val="24"/>
          <w:szCs w:val="24"/>
        </w:rPr>
        <w:t>Nathaniel Holmes, Director</w:t>
      </w:r>
    </w:p>
    <w:p w14:paraId="2B46788C" w14:textId="77777777" w:rsidR="004435E8" w:rsidRPr="00E8313D" w:rsidRDefault="004435E8" w:rsidP="004435E8">
      <w:pPr>
        <w:spacing w:after="0" w:line="240" w:lineRule="auto"/>
        <w:ind w:left="720"/>
        <w:rPr>
          <w:rFonts w:ascii="Times New Roman" w:hAnsi="Times New Roman" w:cs="Times New Roman"/>
          <w:sz w:val="24"/>
          <w:szCs w:val="24"/>
        </w:rPr>
      </w:pPr>
      <w:r w:rsidRPr="00E8313D">
        <w:rPr>
          <w:rFonts w:ascii="Times New Roman" w:hAnsi="Times New Roman" w:cs="Times New Roman"/>
          <w:sz w:val="24"/>
          <w:szCs w:val="24"/>
        </w:rPr>
        <w:t>Donna Shell, Asst. Director</w:t>
      </w:r>
    </w:p>
    <w:p w14:paraId="498B55B2" w14:textId="77777777" w:rsidR="004435E8" w:rsidRPr="00E8313D" w:rsidRDefault="004435E8" w:rsidP="004435E8">
      <w:pPr>
        <w:spacing w:after="0" w:line="240" w:lineRule="auto"/>
        <w:ind w:left="720"/>
        <w:rPr>
          <w:rFonts w:ascii="Times New Roman" w:hAnsi="Times New Roman" w:cs="Times New Roman"/>
          <w:sz w:val="24"/>
          <w:szCs w:val="24"/>
        </w:rPr>
      </w:pPr>
      <w:r w:rsidRPr="00E8313D">
        <w:rPr>
          <w:rFonts w:ascii="Times New Roman" w:hAnsi="Times New Roman" w:cs="Times New Roman"/>
          <w:sz w:val="24"/>
          <w:szCs w:val="24"/>
        </w:rPr>
        <w:t>599-3180 (phone)</w:t>
      </w:r>
    </w:p>
    <w:p w14:paraId="01636868" w14:textId="77777777" w:rsidR="004435E8" w:rsidRPr="00E8313D" w:rsidRDefault="004435E8" w:rsidP="004435E8">
      <w:pPr>
        <w:spacing w:after="0" w:line="240" w:lineRule="auto"/>
        <w:ind w:left="720"/>
        <w:rPr>
          <w:rFonts w:ascii="Times New Roman" w:hAnsi="Times New Roman" w:cs="Times New Roman"/>
          <w:sz w:val="24"/>
          <w:szCs w:val="24"/>
        </w:rPr>
      </w:pPr>
      <w:r w:rsidRPr="00E8313D">
        <w:rPr>
          <w:rFonts w:ascii="Times New Roman" w:hAnsi="Times New Roman" w:cs="Times New Roman"/>
          <w:sz w:val="24"/>
          <w:szCs w:val="24"/>
        </w:rPr>
        <w:t>561-2512 (fax)</w:t>
      </w:r>
    </w:p>
    <w:p w14:paraId="5DA90FFB" w14:textId="77777777" w:rsidR="004435E8" w:rsidRPr="00E8313D" w:rsidRDefault="004435E8" w:rsidP="004435E8">
      <w:pPr>
        <w:spacing w:after="0" w:line="240" w:lineRule="auto"/>
        <w:ind w:left="720"/>
        <w:rPr>
          <w:rFonts w:ascii="Times New Roman" w:hAnsi="Times New Roman" w:cs="Times New Roman"/>
          <w:sz w:val="24"/>
          <w:szCs w:val="24"/>
        </w:rPr>
      </w:pPr>
      <w:r w:rsidRPr="00E8313D">
        <w:rPr>
          <w:rFonts w:ascii="Times New Roman" w:hAnsi="Times New Roman" w:cs="Times New Roman"/>
          <w:sz w:val="24"/>
          <w:szCs w:val="24"/>
        </w:rPr>
        <w:t>561-2783 (TDD)</w:t>
      </w:r>
    </w:p>
    <w:p w14:paraId="39D704D9" w14:textId="77777777" w:rsidR="004435E8" w:rsidRPr="00E8313D" w:rsidRDefault="007B0C12" w:rsidP="004435E8">
      <w:pPr>
        <w:spacing w:after="0" w:line="240" w:lineRule="auto"/>
        <w:ind w:left="720"/>
        <w:rPr>
          <w:rFonts w:ascii="Times New Roman" w:hAnsi="Times New Roman" w:cs="Times New Roman"/>
          <w:sz w:val="24"/>
          <w:szCs w:val="24"/>
        </w:rPr>
      </w:pPr>
      <w:hyperlink r:id="rId23" w:history="1">
        <w:r w:rsidR="004435E8" w:rsidRPr="00E8313D">
          <w:rPr>
            <w:rFonts w:ascii="Times New Roman" w:hAnsi="Times New Roman" w:cs="Times New Roman"/>
            <w:color w:val="000080"/>
            <w:sz w:val="24"/>
            <w:szCs w:val="24"/>
          </w:rPr>
          <w:t>http://www.famu.edu/index.cfm?a=EOP&amp;p=ADA</w:t>
        </w:r>
      </w:hyperlink>
    </w:p>
    <w:p w14:paraId="08E1D705" w14:textId="77777777" w:rsidR="004435E8" w:rsidRPr="00E8313D" w:rsidRDefault="004435E8" w:rsidP="004435E8">
      <w:pPr>
        <w:spacing w:before="60" w:after="60" w:line="240" w:lineRule="auto"/>
        <w:ind w:left="360"/>
        <w:rPr>
          <w:rFonts w:ascii="Times New Roman" w:hAnsi="Times New Roman" w:cs="Times New Roman"/>
          <w:sz w:val="24"/>
          <w:szCs w:val="24"/>
        </w:rPr>
      </w:pPr>
      <w:r w:rsidRPr="00E8313D">
        <w:rPr>
          <w:rFonts w:ascii="Times New Roman" w:hAnsi="Times New Roman" w:cs="Times New Roman"/>
          <w:sz w:val="24"/>
          <w:szCs w:val="24"/>
        </w:rPr>
        <w:t>For more information about services available to FSU students with disabilities, contact the:</w:t>
      </w:r>
    </w:p>
    <w:p w14:paraId="5B029AA7" w14:textId="77777777" w:rsidR="004435E8" w:rsidRPr="00E8313D" w:rsidRDefault="004435E8" w:rsidP="004435E8">
      <w:pPr>
        <w:spacing w:after="0" w:line="240" w:lineRule="auto"/>
        <w:ind w:left="720"/>
        <w:rPr>
          <w:rFonts w:ascii="Times New Roman" w:hAnsi="Times New Roman" w:cs="Times New Roman"/>
          <w:sz w:val="24"/>
          <w:szCs w:val="24"/>
        </w:rPr>
      </w:pPr>
      <w:r w:rsidRPr="00E8313D">
        <w:rPr>
          <w:rFonts w:ascii="Times New Roman" w:hAnsi="Times New Roman" w:cs="Times New Roman"/>
          <w:b/>
          <w:sz w:val="24"/>
          <w:szCs w:val="24"/>
        </w:rPr>
        <w:t>Student Disability Resource Center (SDRC)</w:t>
      </w:r>
      <w:r w:rsidRPr="00E8313D">
        <w:rPr>
          <w:rFonts w:ascii="Times New Roman" w:hAnsi="Times New Roman" w:cs="Times New Roman"/>
          <w:sz w:val="24"/>
          <w:szCs w:val="24"/>
        </w:rPr>
        <w:t xml:space="preserve"> </w:t>
      </w:r>
      <w:r w:rsidRPr="00E8313D">
        <w:rPr>
          <w:rFonts w:ascii="Times New Roman" w:hAnsi="Times New Roman" w:cs="Times New Roman"/>
          <w:sz w:val="24"/>
          <w:szCs w:val="24"/>
        </w:rPr>
        <w:br/>
        <w:t>874 Traditions Way</w:t>
      </w:r>
      <w:r w:rsidRPr="00E8313D">
        <w:rPr>
          <w:rFonts w:ascii="Times New Roman" w:hAnsi="Times New Roman" w:cs="Times New Roman"/>
          <w:sz w:val="24"/>
          <w:szCs w:val="24"/>
        </w:rPr>
        <w:br/>
        <w:t>108 Student Services Building</w:t>
      </w:r>
      <w:r w:rsidRPr="00E8313D">
        <w:rPr>
          <w:rFonts w:ascii="Times New Roman" w:hAnsi="Times New Roman" w:cs="Times New Roman"/>
          <w:sz w:val="24"/>
          <w:szCs w:val="24"/>
        </w:rPr>
        <w:br/>
        <w:t>Florida State University</w:t>
      </w:r>
      <w:r w:rsidRPr="00E8313D">
        <w:rPr>
          <w:rFonts w:ascii="Times New Roman" w:hAnsi="Times New Roman" w:cs="Times New Roman"/>
          <w:sz w:val="24"/>
          <w:szCs w:val="24"/>
        </w:rPr>
        <w:br/>
        <w:t>Tallahassee, FL 32306-4167</w:t>
      </w:r>
      <w:r w:rsidRPr="00E8313D">
        <w:rPr>
          <w:rFonts w:ascii="Times New Roman" w:hAnsi="Times New Roman" w:cs="Times New Roman"/>
          <w:sz w:val="24"/>
          <w:szCs w:val="24"/>
        </w:rPr>
        <w:br/>
        <w:t xml:space="preserve">(850) 644-9566 (voice) </w:t>
      </w:r>
      <w:r w:rsidRPr="00E8313D">
        <w:rPr>
          <w:rFonts w:ascii="Times New Roman" w:hAnsi="Times New Roman" w:cs="Times New Roman"/>
          <w:sz w:val="24"/>
          <w:szCs w:val="24"/>
        </w:rPr>
        <w:br/>
        <w:t xml:space="preserve">(850) 644-8504 (TDD) </w:t>
      </w:r>
      <w:r w:rsidRPr="00E8313D">
        <w:rPr>
          <w:rFonts w:ascii="Times New Roman" w:hAnsi="Times New Roman" w:cs="Times New Roman"/>
          <w:sz w:val="24"/>
          <w:szCs w:val="24"/>
        </w:rPr>
        <w:br/>
      </w:r>
      <w:hyperlink r:id="rId24" w:history="1">
        <w:r w:rsidRPr="00E8313D">
          <w:rPr>
            <w:rFonts w:ascii="Times New Roman" w:hAnsi="Times New Roman" w:cs="Times New Roman"/>
            <w:color w:val="000080"/>
            <w:sz w:val="24"/>
            <w:szCs w:val="24"/>
          </w:rPr>
          <w:t>sdrc@admin.fsu.edu</w:t>
        </w:r>
      </w:hyperlink>
      <w:r w:rsidRPr="00E8313D">
        <w:rPr>
          <w:rFonts w:ascii="Times New Roman" w:hAnsi="Times New Roman" w:cs="Times New Roman"/>
          <w:sz w:val="24"/>
          <w:szCs w:val="24"/>
        </w:rPr>
        <w:br/>
      </w:r>
      <w:hyperlink r:id="rId25" w:history="1">
        <w:r w:rsidRPr="00E8313D">
          <w:rPr>
            <w:rFonts w:ascii="Times New Roman" w:hAnsi="Times New Roman" w:cs="Times New Roman"/>
            <w:color w:val="000080"/>
            <w:sz w:val="24"/>
            <w:szCs w:val="24"/>
          </w:rPr>
          <w:t>http://www.disabilitycenter.fsu.edu/</w:t>
        </w:r>
      </w:hyperlink>
      <w:r w:rsidRPr="00E8313D">
        <w:rPr>
          <w:rFonts w:ascii="Times New Roman" w:hAnsi="Times New Roman" w:cs="Times New Roman"/>
          <w:sz w:val="24"/>
          <w:szCs w:val="24"/>
        </w:rPr>
        <w:t xml:space="preserve"> </w:t>
      </w:r>
    </w:p>
    <w:p w14:paraId="0DF3EF95" w14:textId="77777777" w:rsidR="004435E8" w:rsidRDefault="004435E8" w:rsidP="004435E8">
      <w:pPr>
        <w:spacing w:before="60" w:after="60" w:line="240" w:lineRule="auto"/>
        <w:rPr>
          <w:rFonts w:ascii="Times New Roman" w:hAnsi="Times New Roman" w:cs="Times New Roman"/>
          <w:sz w:val="24"/>
          <w:szCs w:val="24"/>
        </w:rPr>
      </w:pPr>
      <w:r w:rsidRPr="00E8313D">
        <w:rPr>
          <w:rFonts w:ascii="Times New Roman" w:hAnsi="Times New Roman" w:cs="Times New Roman"/>
          <w:sz w:val="24"/>
          <w:szCs w:val="24"/>
        </w:rPr>
        <w:t>(This syllabus and other class materials are available in alternative format upon request.)</w:t>
      </w:r>
    </w:p>
    <w:p w14:paraId="623AE4B8" w14:textId="77777777" w:rsidR="004435E8" w:rsidRDefault="004435E8" w:rsidP="004435E8">
      <w:pPr>
        <w:spacing w:before="60" w:after="60" w:line="240" w:lineRule="auto"/>
        <w:rPr>
          <w:rFonts w:ascii="Times New Roman" w:hAnsi="Times New Roman" w:cs="Times New Roman"/>
          <w:sz w:val="24"/>
          <w:szCs w:val="24"/>
        </w:rPr>
      </w:pPr>
    </w:p>
    <w:p w14:paraId="08654C86" w14:textId="77777777" w:rsidR="004435E8" w:rsidRPr="009E6899" w:rsidRDefault="004435E8" w:rsidP="004435E8">
      <w:pPr>
        <w:spacing w:before="60" w:after="60" w:line="240" w:lineRule="auto"/>
        <w:rPr>
          <w:rFonts w:ascii="Times New Roman" w:hAnsi="Times New Roman" w:cs="Times New Roman"/>
          <w:b/>
          <w:sz w:val="24"/>
          <w:szCs w:val="24"/>
          <w:u w:val="single"/>
        </w:rPr>
      </w:pPr>
      <w:r w:rsidRPr="009E6899">
        <w:rPr>
          <w:rFonts w:ascii="Times New Roman" w:hAnsi="Times New Roman" w:cs="Times New Roman"/>
          <w:b/>
          <w:sz w:val="24"/>
          <w:szCs w:val="24"/>
          <w:u w:val="single"/>
        </w:rPr>
        <w:t xml:space="preserve">UNIVERSITY’S NON-DISCRIMINATION POLICY STATEMENT </w:t>
      </w:r>
    </w:p>
    <w:p w14:paraId="313576D0" w14:textId="77777777" w:rsidR="004435E8" w:rsidRPr="009E6899" w:rsidRDefault="004435E8" w:rsidP="004435E8">
      <w:pPr>
        <w:spacing w:before="60" w:after="60" w:line="240" w:lineRule="auto"/>
        <w:ind w:left="450"/>
        <w:rPr>
          <w:rFonts w:ascii="Times New Roman" w:hAnsi="Times New Roman" w:cs="Times New Roman"/>
          <w:sz w:val="24"/>
          <w:szCs w:val="24"/>
        </w:rPr>
      </w:pPr>
      <w:r w:rsidRPr="009E6899">
        <w:rPr>
          <w:rFonts w:ascii="Times New Roman" w:hAnsi="Times New Roman" w:cs="Times New Roman"/>
          <w:sz w:val="24"/>
          <w:szCs w:val="24"/>
        </w:rPr>
        <w:t xml:space="preserve">FAMU: </w:t>
      </w:r>
      <w:hyperlink r:id="rId26" w:history="1">
        <w:r w:rsidRPr="008E2C28">
          <w:rPr>
            <w:rStyle w:val="Hyperlink"/>
            <w:rFonts w:ascii="Times New Roman" w:hAnsi="Times New Roman" w:cs="Times New Roman"/>
            <w:sz w:val="24"/>
            <w:szCs w:val="24"/>
          </w:rPr>
          <w:t>http://www.famu.edu/index.cfm?EOP&amp;NON-DISCRIMINATIONPOLICYSTATEMENT</w:t>
        </w:r>
      </w:hyperlink>
      <w:r>
        <w:rPr>
          <w:rFonts w:ascii="Times New Roman" w:hAnsi="Times New Roman" w:cs="Times New Roman"/>
          <w:sz w:val="24"/>
          <w:szCs w:val="24"/>
        </w:rPr>
        <w:t xml:space="preserve"> </w:t>
      </w:r>
    </w:p>
    <w:p w14:paraId="6B1BE400" w14:textId="77777777" w:rsidR="004435E8" w:rsidRPr="009E6899" w:rsidRDefault="004435E8" w:rsidP="004435E8">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6899">
        <w:rPr>
          <w:rFonts w:ascii="Times New Roman" w:hAnsi="Times New Roman" w:cs="Times New Roman"/>
          <w:sz w:val="24"/>
          <w:szCs w:val="24"/>
        </w:rPr>
        <w:t xml:space="preserve">FSU: </w:t>
      </w:r>
      <w:hyperlink r:id="rId27" w:history="1">
        <w:r w:rsidRPr="008E2C28">
          <w:rPr>
            <w:rStyle w:val="Hyperlink"/>
            <w:rFonts w:ascii="Times New Roman" w:hAnsi="Times New Roman" w:cs="Times New Roman"/>
            <w:sz w:val="24"/>
            <w:szCs w:val="24"/>
          </w:rPr>
          <w:t>http://www.hr.fsu.edu/PDF/Publications/diversity/EEO_Statement.pdf</w:t>
        </w:r>
      </w:hyperlink>
      <w:r>
        <w:rPr>
          <w:rFonts w:ascii="Times New Roman" w:hAnsi="Times New Roman" w:cs="Times New Roman"/>
          <w:sz w:val="24"/>
          <w:szCs w:val="24"/>
        </w:rPr>
        <w:t xml:space="preserve"> </w:t>
      </w:r>
    </w:p>
    <w:p w14:paraId="2806B70F" w14:textId="77777777" w:rsidR="004435E8" w:rsidRPr="00E8313D" w:rsidRDefault="004435E8" w:rsidP="004435E8">
      <w:pPr>
        <w:spacing w:before="60" w:after="60" w:line="240" w:lineRule="auto"/>
        <w:rPr>
          <w:rFonts w:ascii="Times New Roman" w:hAnsi="Times New Roman" w:cs="Times New Roman"/>
          <w:sz w:val="24"/>
          <w:szCs w:val="24"/>
        </w:rPr>
      </w:pPr>
    </w:p>
    <w:p w14:paraId="24A97306" w14:textId="77777777" w:rsidR="004435E8" w:rsidRPr="00E8313D" w:rsidRDefault="004435E8" w:rsidP="004435E8">
      <w:pPr>
        <w:spacing w:after="60" w:line="240" w:lineRule="auto"/>
        <w:rPr>
          <w:rFonts w:ascii="Times New Roman" w:hAnsi="Times New Roman" w:cs="Times New Roman"/>
          <w:sz w:val="24"/>
          <w:szCs w:val="24"/>
        </w:rPr>
      </w:pPr>
      <w:r w:rsidRPr="00E8313D">
        <w:rPr>
          <w:rFonts w:ascii="Times New Roman" w:hAnsi="Times New Roman" w:cs="Times New Roman"/>
          <w:b/>
          <w:sz w:val="24"/>
          <w:szCs w:val="24"/>
          <w:u w:val="single"/>
        </w:rPr>
        <w:t>SYLLABUS CHANGE POLICY</w:t>
      </w:r>
      <w:r w:rsidRPr="00E8313D">
        <w:rPr>
          <w:rFonts w:ascii="Times New Roman" w:hAnsi="Times New Roman" w:cs="Times New Roman"/>
          <w:b/>
          <w:sz w:val="24"/>
          <w:szCs w:val="24"/>
        </w:rPr>
        <w:t>:</w:t>
      </w:r>
    </w:p>
    <w:p w14:paraId="13AE65FA" w14:textId="77777777" w:rsidR="004435E8" w:rsidRPr="00FE3916" w:rsidRDefault="004435E8" w:rsidP="004435E8">
      <w:pPr>
        <w:widowControl w:val="0"/>
        <w:autoSpaceDE w:val="0"/>
        <w:autoSpaceDN w:val="0"/>
        <w:adjustRightInd w:val="0"/>
        <w:spacing w:before="60" w:after="0" w:line="240" w:lineRule="auto"/>
        <w:ind w:left="360"/>
        <w:rPr>
          <w:rFonts w:ascii="Times New Roman" w:hAnsi="Times New Roman" w:cs="Times New Roman"/>
          <w:sz w:val="24"/>
          <w:szCs w:val="24"/>
        </w:rPr>
      </w:pPr>
      <w:r w:rsidRPr="00E8313D">
        <w:rPr>
          <w:rFonts w:ascii="Times New Roman" w:hAnsi="Times New Roman" w:cs="Times New Roman"/>
          <w:sz w:val="24"/>
          <w:szCs w:val="24"/>
        </w:rPr>
        <w:t>Except for changes that substantially affect implementation of the evaluation (grading) statement, this syllabus is a guide for the course and is subject to change with advanced notice.</w:t>
      </w:r>
    </w:p>
    <w:p w14:paraId="248AF586" w14:textId="77777777" w:rsidR="00175F81" w:rsidRDefault="00175F81"/>
    <w:sectPr w:rsidR="00175F81" w:rsidSect="004435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EBBEB" w14:textId="77777777" w:rsidR="00E636F0" w:rsidRDefault="00E636F0" w:rsidP="00575718">
      <w:pPr>
        <w:spacing w:after="0" w:line="240" w:lineRule="auto"/>
      </w:pPr>
      <w:r>
        <w:separator/>
      </w:r>
    </w:p>
  </w:endnote>
  <w:endnote w:type="continuationSeparator" w:id="0">
    <w:p w14:paraId="18F337FA" w14:textId="77777777" w:rsidR="00E636F0" w:rsidRDefault="00E636F0" w:rsidP="0057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SA Symbols"/>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290595"/>
      <w:docPartObj>
        <w:docPartGallery w:val="Page Numbers (Bottom of Page)"/>
        <w:docPartUnique/>
      </w:docPartObj>
    </w:sdtPr>
    <w:sdtEndPr>
      <w:rPr>
        <w:noProof/>
      </w:rPr>
    </w:sdtEndPr>
    <w:sdtContent>
      <w:p w14:paraId="22885375" w14:textId="77777777" w:rsidR="00E636F0" w:rsidRDefault="00E636F0" w:rsidP="004435E8">
        <w:pPr>
          <w:pStyle w:val="Footer"/>
          <w:jc w:val="center"/>
        </w:pPr>
        <w:r>
          <w:fldChar w:fldCharType="begin"/>
        </w:r>
        <w:r>
          <w:instrText xml:space="preserve"> PAGE   \* MERGEFORMAT </w:instrText>
        </w:r>
        <w:r>
          <w:fldChar w:fldCharType="separate"/>
        </w:r>
        <w:r w:rsidR="007B0C12">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9D705" w14:textId="77777777" w:rsidR="00E636F0" w:rsidRDefault="00E636F0" w:rsidP="00575718">
      <w:pPr>
        <w:spacing w:after="0" w:line="240" w:lineRule="auto"/>
      </w:pPr>
      <w:r>
        <w:separator/>
      </w:r>
    </w:p>
  </w:footnote>
  <w:footnote w:type="continuationSeparator" w:id="0">
    <w:p w14:paraId="5A308B0E" w14:textId="77777777" w:rsidR="00E636F0" w:rsidRDefault="00E636F0" w:rsidP="00575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5D56"/>
    <w:multiLevelType w:val="hybridMultilevel"/>
    <w:tmpl w:val="FDC63CCA"/>
    <w:lvl w:ilvl="0" w:tplc="7F4E574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7CB9"/>
    <w:multiLevelType w:val="hybridMultilevel"/>
    <w:tmpl w:val="42B23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E3E80"/>
    <w:multiLevelType w:val="hybridMultilevel"/>
    <w:tmpl w:val="C5A0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F76C6"/>
    <w:multiLevelType w:val="hybridMultilevel"/>
    <w:tmpl w:val="5DFE524A"/>
    <w:lvl w:ilvl="0" w:tplc="686465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96C6A"/>
    <w:multiLevelType w:val="hybridMultilevel"/>
    <w:tmpl w:val="DBEC9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52974"/>
    <w:multiLevelType w:val="hybridMultilevel"/>
    <w:tmpl w:val="1ECC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44081"/>
    <w:multiLevelType w:val="hybridMultilevel"/>
    <w:tmpl w:val="A7F860D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EA35D6"/>
    <w:multiLevelType w:val="hybridMultilevel"/>
    <w:tmpl w:val="B32C2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470FA"/>
    <w:multiLevelType w:val="hybridMultilevel"/>
    <w:tmpl w:val="D7127534"/>
    <w:lvl w:ilvl="0" w:tplc="FFFFFFFF">
      <w:start w:val="1"/>
      <w:numFmt w:val="lowerLetter"/>
      <w:lvlText w:val="%1."/>
      <w:lvlJc w:val="right"/>
      <w:pPr>
        <w:tabs>
          <w:tab w:val="num" w:pos="2808"/>
        </w:tabs>
        <w:ind w:left="2880" w:hanging="1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9014010"/>
    <w:multiLevelType w:val="hybridMultilevel"/>
    <w:tmpl w:val="DDEC2BBE"/>
    <w:lvl w:ilvl="0" w:tplc="B28E6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7401A"/>
    <w:multiLevelType w:val="hybridMultilevel"/>
    <w:tmpl w:val="74AE9634"/>
    <w:lvl w:ilvl="0" w:tplc="ADE825B2">
      <w:start w:val="1"/>
      <w:numFmt w:val="decimal"/>
      <w:pStyle w:val="Report-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C3D67"/>
    <w:multiLevelType w:val="hybridMultilevel"/>
    <w:tmpl w:val="D2B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5561F"/>
    <w:multiLevelType w:val="hybridMultilevel"/>
    <w:tmpl w:val="6D84E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302449"/>
    <w:multiLevelType w:val="hybridMultilevel"/>
    <w:tmpl w:val="EB0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817A5"/>
    <w:multiLevelType w:val="hybridMultilevel"/>
    <w:tmpl w:val="8CB43F52"/>
    <w:lvl w:ilvl="0" w:tplc="B740AEEE">
      <w:start w:val="1"/>
      <w:numFmt w:val="bullet"/>
      <w:lvlText w:val="•"/>
      <w:lvlJc w:val="left"/>
      <w:pPr>
        <w:tabs>
          <w:tab w:val="num" w:pos="720"/>
        </w:tabs>
        <w:ind w:left="720" w:hanging="360"/>
      </w:pPr>
      <w:rPr>
        <w:rFonts w:ascii="Arial" w:hAnsi="Arial" w:hint="default"/>
      </w:rPr>
    </w:lvl>
    <w:lvl w:ilvl="1" w:tplc="63E01902" w:tentative="1">
      <w:start w:val="1"/>
      <w:numFmt w:val="bullet"/>
      <w:lvlText w:val="•"/>
      <w:lvlJc w:val="left"/>
      <w:pPr>
        <w:tabs>
          <w:tab w:val="num" w:pos="1440"/>
        </w:tabs>
        <w:ind w:left="1440" w:hanging="360"/>
      </w:pPr>
      <w:rPr>
        <w:rFonts w:ascii="Arial" w:hAnsi="Arial" w:hint="default"/>
      </w:rPr>
    </w:lvl>
    <w:lvl w:ilvl="2" w:tplc="DB12F58E" w:tentative="1">
      <w:start w:val="1"/>
      <w:numFmt w:val="bullet"/>
      <w:lvlText w:val="•"/>
      <w:lvlJc w:val="left"/>
      <w:pPr>
        <w:tabs>
          <w:tab w:val="num" w:pos="2160"/>
        </w:tabs>
        <w:ind w:left="2160" w:hanging="360"/>
      </w:pPr>
      <w:rPr>
        <w:rFonts w:ascii="Arial" w:hAnsi="Arial" w:hint="default"/>
      </w:rPr>
    </w:lvl>
    <w:lvl w:ilvl="3" w:tplc="FC640E88" w:tentative="1">
      <w:start w:val="1"/>
      <w:numFmt w:val="bullet"/>
      <w:lvlText w:val="•"/>
      <w:lvlJc w:val="left"/>
      <w:pPr>
        <w:tabs>
          <w:tab w:val="num" w:pos="2880"/>
        </w:tabs>
        <w:ind w:left="2880" w:hanging="360"/>
      </w:pPr>
      <w:rPr>
        <w:rFonts w:ascii="Arial" w:hAnsi="Arial" w:hint="default"/>
      </w:rPr>
    </w:lvl>
    <w:lvl w:ilvl="4" w:tplc="D76E4336" w:tentative="1">
      <w:start w:val="1"/>
      <w:numFmt w:val="bullet"/>
      <w:lvlText w:val="•"/>
      <w:lvlJc w:val="left"/>
      <w:pPr>
        <w:tabs>
          <w:tab w:val="num" w:pos="3600"/>
        </w:tabs>
        <w:ind w:left="3600" w:hanging="360"/>
      </w:pPr>
      <w:rPr>
        <w:rFonts w:ascii="Arial" w:hAnsi="Arial" w:hint="default"/>
      </w:rPr>
    </w:lvl>
    <w:lvl w:ilvl="5" w:tplc="B8FAFC3E" w:tentative="1">
      <w:start w:val="1"/>
      <w:numFmt w:val="bullet"/>
      <w:lvlText w:val="•"/>
      <w:lvlJc w:val="left"/>
      <w:pPr>
        <w:tabs>
          <w:tab w:val="num" w:pos="4320"/>
        </w:tabs>
        <w:ind w:left="4320" w:hanging="360"/>
      </w:pPr>
      <w:rPr>
        <w:rFonts w:ascii="Arial" w:hAnsi="Arial" w:hint="default"/>
      </w:rPr>
    </w:lvl>
    <w:lvl w:ilvl="6" w:tplc="A02084F0" w:tentative="1">
      <w:start w:val="1"/>
      <w:numFmt w:val="bullet"/>
      <w:lvlText w:val="•"/>
      <w:lvlJc w:val="left"/>
      <w:pPr>
        <w:tabs>
          <w:tab w:val="num" w:pos="5040"/>
        </w:tabs>
        <w:ind w:left="5040" w:hanging="360"/>
      </w:pPr>
      <w:rPr>
        <w:rFonts w:ascii="Arial" w:hAnsi="Arial" w:hint="default"/>
      </w:rPr>
    </w:lvl>
    <w:lvl w:ilvl="7" w:tplc="61B6DF80" w:tentative="1">
      <w:start w:val="1"/>
      <w:numFmt w:val="bullet"/>
      <w:lvlText w:val="•"/>
      <w:lvlJc w:val="left"/>
      <w:pPr>
        <w:tabs>
          <w:tab w:val="num" w:pos="5760"/>
        </w:tabs>
        <w:ind w:left="5760" w:hanging="360"/>
      </w:pPr>
      <w:rPr>
        <w:rFonts w:ascii="Arial" w:hAnsi="Arial" w:hint="default"/>
      </w:rPr>
    </w:lvl>
    <w:lvl w:ilvl="8" w:tplc="DFFC4B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E16F75"/>
    <w:multiLevelType w:val="hybridMultilevel"/>
    <w:tmpl w:val="68AE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93002"/>
    <w:multiLevelType w:val="hybridMultilevel"/>
    <w:tmpl w:val="0D549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E38B9"/>
    <w:multiLevelType w:val="hybridMultilevel"/>
    <w:tmpl w:val="86FC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54D11"/>
    <w:multiLevelType w:val="hybridMultilevel"/>
    <w:tmpl w:val="602E3BEC"/>
    <w:lvl w:ilvl="0" w:tplc="55B218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76F65"/>
    <w:multiLevelType w:val="hybridMultilevel"/>
    <w:tmpl w:val="546292AC"/>
    <w:lvl w:ilvl="0" w:tplc="E3CE042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B1A05"/>
    <w:multiLevelType w:val="hybridMultilevel"/>
    <w:tmpl w:val="C84A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129D6"/>
    <w:multiLevelType w:val="hybridMultilevel"/>
    <w:tmpl w:val="4F78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27141"/>
    <w:multiLevelType w:val="hybridMultilevel"/>
    <w:tmpl w:val="1992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1114C"/>
    <w:multiLevelType w:val="hybridMultilevel"/>
    <w:tmpl w:val="A574C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
  </w:num>
  <w:num w:numId="4">
    <w:abstractNumId w:val="19"/>
  </w:num>
  <w:num w:numId="5">
    <w:abstractNumId w:val="4"/>
  </w:num>
  <w:num w:numId="6">
    <w:abstractNumId w:val="3"/>
  </w:num>
  <w:num w:numId="7">
    <w:abstractNumId w:val="18"/>
  </w:num>
  <w:num w:numId="8">
    <w:abstractNumId w:val="22"/>
  </w:num>
  <w:num w:numId="9">
    <w:abstractNumId w:val="8"/>
  </w:num>
  <w:num w:numId="10">
    <w:abstractNumId w:val="6"/>
  </w:num>
  <w:num w:numId="11">
    <w:abstractNumId w:val="9"/>
  </w:num>
  <w:num w:numId="12">
    <w:abstractNumId w:val="20"/>
  </w:num>
  <w:num w:numId="13">
    <w:abstractNumId w:val="12"/>
  </w:num>
  <w:num w:numId="14">
    <w:abstractNumId w:val="2"/>
  </w:num>
  <w:num w:numId="15">
    <w:abstractNumId w:val="16"/>
  </w:num>
  <w:num w:numId="16">
    <w:abstractNumId w:val="17"/>
  </w:num>
  <w:num w:numId="17">
    <w:abstractNumId w:val="21"/>
  </w:num>
  <w:num w:numId="18">
    <w:abstractNumId w:val="15"/>
  </w:num>
  <w:num w:numId="19">
    <w:abstractNumId w:val="5"/>
  </w:num>
  <w:num w:numId="20">
    <w:abstractNumId w:val="11"/>
  </w:num>
  <w:num w:numId="21">
    <w:abstractNumId w:val="13"/>
  </w:num>
  <w:num w:numId="22">
    <w:abstractNumId w:val="23"/>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E8"/>
    <w:rsid w:val="00014383"/>
    <w:rsid w:val="00017CF8"/>
    <w:rsid w:val="000258EB"/>
    <w:rsid w:val="00153B32"/>
    <w:rsid w:val="001666C4"/>
    <w:rsid w:val="00175F81"/>
    <w:rsid w:val="0019522B"/>
    <w:rsid w:val="00216D2F"/>
    <w:rsid w:val="00245E73"/>
    <w:rsid w:val="003B2193"/>
    <w:rsid w:val="0043394A"/>
    <w:rsid w:val="004435E8"/>
    <w:rsid w:val="004521A2"/>
    <w:rsid w:val="004C0D38"/>
    <w:rsid w:val="00553A39"/>
    <w:rsid w:val="00575718"/>
    <w:rsid w:val="0061664D"/>
    <w:rsid w:val="006F333A"/>
    <w:rsid w:val="00702DC0"/>
    <w:rsid w:val="00747C43"/>
    <w:rsid w:val="007636B9"/>
    <w:rsid w:val="007B0C12"/>
    <w:rsid w:val="007B50D0"/>
    <w:rsid w:val="008579A7"/>
    <w:rsid w:val="009579F9"/>
    <w:rsid w:val="009723B3"/>
    <w:rsid w:val="009A26D1"/>
    <w:rsid w:val="009E30DE"/>
    <w:rsid w:val="00A4121A"/>
    <w:rsid w:val="00A778E1"/>
    <w:rsid w:val="00AB4785"/>
    <w:rsid w:val="00AC4EA7"/>
    <w:rsid w:val="00C97302"/>
    <w:rsid w:val="00D05FD0"/>
    <w:rsid w:val="00D83967"/>
    <w:rsid w:val="00DB4D57"/>
    <w:rsid w:val="00E13D4E"/>
    <w:rsid w:val="00E636F0"/>
    <w:rsid w:val="00EA57BB"/>
    <w:rsid w:val="00F9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20299"/>
  <w15:docId w15:val="{54BF99EA-A820-400E-9D1F-7F9CDE62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5E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ablebody">
    <w:name w:val="Report_table_body"/>
    <w:basedOn w:val="Normal"/>
    <w:qFormat/>
    <w:rsid w:val="0061664D"/>
    <w:pPr>
      <w:spacing w:after="120"/>
      <w:jc w:val="both"/>
    </w:pPr>
    <w:rPr>
      <w:rFonts w:ascii="Times New Roman" w:eastAsia="Times New Roman" w:hAnsi="Times New Roman" w:cs="Times New Roman"/>
    </w:rPr>
  </w:style>
  <w:style w:type="paragraph" w:customStyle="1" w:styleId="Report-reference">
    <w:name w:val="Report-reference"/>
    <w:basedOn w:val="Normal"/>
    <w:qFormat/>
    <w:rsid w:val="0061664D"/>
    <w:pPr>
      <w:numPr>
        <w:numId w:val="1"/>
      </w:numPr>
      <w:spacing w:before="120"/>
    </w:pPr>
    <w:rPr>
      <w:rFonts w:ascii="Times New Roman" w:eastAsia="Times New Roman" w:hAnsi="Times New Roman" w:cs="Times New Roman"/>
      <w:szCs w:val="20"/>
    </w:rPr>
  </w:style>
  <w:style w:type="paragraph" w:customStyle="1" w:styleId="Default">
    <w:name w:val="Default"/>
    <w:rsid w:val="004435E8"/>
    <w:pPr>
      <w:autoSpaceDE w:val="0"/>
      <w:autoSpaceDN w:val="0"/>
      <w:adjustRightInd w:val="0"/>
    </w:pPr>
    <w:rPr>
      <w:rFonts w:ascii="Times New Roman" w:eastAsiaTheme="minorHAnsi" w:hAnsi="Times New Roman" w:cs="Times New Roman"/>
      <w:color w:val="000000"/>
    </w:rPr>
  </w:style>
  <w:style w:type="character" w:styleId="Hyperlink">
    <w:name w:val="Hyperlink"/>
    <w:basedOn w:val="DefaultParagraphFont"/>
    <w:unhideWhenUsed/>
    <w:rsid w:val="004435E8"/>
    <w:rPr>
      <w:color w:val="0000FF" w:themeColor="hyperlink"/>
      <w:u w:val="single"/>
    </w:rPr>
  </w:style>
  <w:style w:type="table" w:styleId="TableGrid">
    <w:name w:val="Table Grid"/>
    <w:basedOn w:val="TableNormal"/>
    <w:uiPriority w:val="59"/>
    <w:rsid w:val="004435E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4">
    <w:name w:val="rwrro4"/>
    <w:basedOn w:val="DefaultParagraphFont"/>
    <w:rsid w:val="004435E8"/>
    <w:rPr>
      <w:strike w:val="0"/>
      <w:dstrike w:val="0"/>
      <w:color w:val="408CD9"/>
      <w:u w:val="none"/>
      <w:effect w:val="none"/>
    </w:rPr>
  </w:style>
  <w:style w:type="character" w:customStyle="1" w:styleId="BalloonTextChar">
    <w:name w:val="Balloon Text Char"/>
    <w:basedOn w:val="DefaultParagraphFont"/>
    <w:link w:val="BalloonText"/>
    <w:uiPriority w:val="99"/>
    <w:semiHidden/>
    <w:rsid w:val="004435E8"/>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4435E8"/>
    <w:pPr>
      <w:spacing w:after="0" w:line="240" w:lineRule="auto"/>
    </w:pPr>
    <w:rPr>
      <w:rFonts w:ascii="Tahoma" w:hAnsi="Tahoma" w:cs="Tahoma"/>
      <w:sz w:val="16"/>
      <w:szCs w:val="16"/>
    </w:rPr>
  </w:style>
  <w:style w:type="paragraph" w:styleId="Header">
    <w:name w:val="header"/>
    <w:basedOn w:val="Normal"/>
    <w:link w:val="HeaderChar"/>
    <w:rsid w:val="004435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435E8"/>
    <w:rPr>
      <w:rFonts w:ascii="Times New Roman" w:eastAsia="Times New Roman" w:hAnsi="Times New Roman" w:cs="Times New Roman"/>
    </w:rPr>
  </w:style>
  <w:style w:type="paragraph" w:styleId="ListParagraph">
    <w:name w:val="List Paragraph"/>
    <w:basedOn w:val="Normal"/>
    <w:uiPriority w:val="34"/>
    <w:qFormat/>
    <w:rsid w:val="004435E8"/>
    <w:pPr>
      <w:ind w:left="720"/>
      <w:contextualSpacing/>
    </w:pPr>
  </w:style>
  <w:style w:type="paragraph" w:styleId="Footer">
    <w:name w:val="footer"/>
    <w:basedOn w:val="Normal"/>
    <w:link w:val="FooterChar"/>
    <w:uiPriority w:val="99"/>
    <w:rsid w:val="004435E8"/>
    <w:pPr>
      <w:tabs>
        <w:tab w:val="center" w:pos="4680"/>
        <w:tab w:val="right" w:pos="9360"/>
      </w:tabs>
      <w:spacing w:after="120" w:line="240" w:lineRule="auto"/>
      <w:jc w:val="both"/>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4435E8"/>
    <w:rPr>
      <w:rFonts w:ascii="Times New Roman" w:eastAsia="Calibri" w:hAnsi="Times New Roman" w:cs="Times New Roman"/>
    </w:rPr>
  </w:style>
  <w:style w:type="character" w:customStyle="1" w:styleId="rwrro">
    <w:name w:val="rwrro"/>
    <w:basedOn w:val="DefaultParagraphFont"/>
    <w:rsid w:val="00443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h@eng.fsu.edu" TargetMode="External"/><Relationship Id="rId13" Type="http://schemas.openxmlformats.org/officeDocument/2006/relationships/hyperlink" Target="http://www.eng.fsu.edu/current/undergraduate/guide.html" TargetMode="External"/><Relationship Id="rId18" Type="http://schemas.openxmlformats.org/officeDocument/2006/relationships/hyperlink" Target="http://www.eng.fsu.edu/outcomes" TargetMode="External"/><Relationship Id="rId26" Type="http://schemas.openxmlformats.org/officeDocument/2006/relationships/hyperlink" Target="http://www.famu.edu/index.cfm?EOP&amp;NON-DISCRIMINATIONPOLICYSTATEMENT" TargetMode="External"/><Relationship Id="rId3" Type="http://schemas.openxmlformats.org/officeDocument/2006/relationships/settings" Target="settings.xml"/><Relationship Id="rId21" Type="http://schemas.openxmlformats.org/officeDocument/2006/relationships/hyperlink" Target="http://www.famu.edu/index.cfm?judicialAffairs&amp;StudentCodeofConduct" TargetMode="External"/><Relationship Id="rId7" Type="http://schemas.openxmlformats.org/officeDocument/2006/relationships/hyperlink" Target="mailto:ng10@my.fsu.edu" TargetMode="External"/><Relationship Id="rId12" Type="http://schemas.openxmlformats.org/officeDocument/2006/relationships/footer" Target="footer1.xml"/><Relationship Id="rId17" Type="http://schemas.openxmlformats.org/officeDocument/2006/relationships/hyperlink" Target="http://www.eng.fsu.edu/me/undergrad/ed_objective.html" TargetMode="External"/><Relationship Id="rId25" Type="http://schemas.openxmlformats.org/officeDocument/2006/relationships/hyperlink" Target="http://www.disabilitycenter.fsu.edu/" TargetMode="External"/><Relationship Id="rId2" Type="http://schemas.openxmlformats.org/officeDocument/2006/relationships/styles" Target="styles.xml"/><Relationship Id="rId16" Type="http://schemas.openxmlformats.org/officeDocument/2006/relationships/hyperlink" Target="http://www.eng.fsu.edu/me/resources/pdf/ME_Excessive_Repeat_Policy.pdf" TargetMode="External"/><Relationship Id="rId20" Type="http://schemas.openxmlformats.org/officeDocument/2006/relationships/hyperlink" Target="http://learningforlife.fsu.edu/smalcs/learningCompact.cfm?smalcId=5733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y13b@my.fsu.edu" TargetMode="External"/><Relationship Id="rId24" Type="http://schemas.openxmlformats.org/officeDocument/2006/relationships/hyperlink" Target="mailto:sdrc@admin.fsu.edu" TargetMode="External"/><Relationship Id="rId5" Type="http://schemas.openxmlformats.org/officeDocument/2006/relationships/footnotes" Target="footnotes.xml"/><Relationship Id="rId15" Type="http://schemas.openxmlformats.org/officeDocument/2006/relationships/hyperlink" Target="http://www.eng.fsu.edu/me/resources/pdf/ME_Prerequisite_Policy.pdf" TargetMode="External"/><Relationship Id="rId23" Type="http://schemas.openxmlformats.org/officeDocument/2006/relationships/hyperlink" Target="http://www.famu.edu/index.cfm?a=EOP&amp;p=ADA" TargetMode="External"/><Relationship Id="rId28" Type="http://schemas.openxmlformats.org/officeDocument/2006/relationships/fontTable" Target="fontTable.xml"/><Relationship Id="rId10" Type="http://schemas.openxmlformats.org/officeDocument/2006/relationships/hyperlink" Target="mailto:jdh11m@my.fsu.edu" TargetMode="External"/><Relationship Id="rId19" Type="http://schemas.openxmlformats.org/officeDocument/2006/relationships/hyperlink" Target="http://www.eng.fsu.edu/about/accreditation/program_outcome.html?ID=217&amp;agency=ALC" TargetMode="External"/><Relationship Id="rId4" Type="http://schemas.openxmlformats.org/officeDocument/2006/relationships/webSettings" Target="webSettings.xml"/><Relationship Id="rId9" Type="http://schemas.openxmlformats.org/officeDocument/2006/relationships/hyperlink" Target="mailto:oabakporo@yahoo.com" TargetMode="External"/><Relationship Id="rId14" Type="http://schemas.openxmlformats.org/officeDocument/2006/relationships/hyperlink" Target="http://www.eng.fsu.edu/current/undergraduate/guide.htmln" TargetMode="External"/><Relationship Id="rId22" Type="http://schemas.openxmlformats.org/officeDocument/2006/relationships/hyperlink" Target="http://fda.fsu.edu/Academics/Academic-Honor-Policy" TargetMode="External"/><Relationship Id="rId27" Type="http://schemas.openxmlformats.org/officeDocument/2006/relationships/hyperlink" Target="http://www.hr.fsu.edu/PDF/Publications/diversity/EEO_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4757</Words>
  <Characters>27117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Gupta</dc:creator>
  <cp:lastModifiedBy>studentpro</cp:lastModifiedBy>
  <cp:revision>2</cp:revision>
  <dcterms:created xsi:type="dcterms:W3CDTF">2016-02-23T19:30:00Z</dcterms:created>
  <dcterms:modified xsi:type="dcterms:W3CDTF">2016-02-23T19:30:00Z</dcterms:modified>
</cp:coreProperties>
</file>